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C2" w:rsidRDefault="002418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2418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2418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AC0846" w:rsidP="00AC0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«Большетавинская основная общеобразовательная школа»</w:t>
      </w:r>
    </w:p>
    <w:p w:rsidR="002418C2" w:rsidRDefault="00AC0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Усть-Ишимского района</w:t>
      </w:r>
    </w:p>
    <w:p w:rsidR="002418C2" w:rsidRDefault="00FC3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15240</wp:posOffset>
            </wp:positionV>
            <wp:extent cx="2876550" cy="2407920"/>
            <wp:effectExtent l="19050" t="0" r="0" b="0"/>
            <wp:wrapNone/>
            <wp:docPr id="1" name="Рисунок 1" descr="C:\Users\Julia\Desktop\ответ на 19 .92.2024 №27-01-202425-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esktop\ответ на 19 .92.2024 №27-01-202425-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8C2" w:rsidRDefault="002418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8C2" w:rsidRDefault="002418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8C2" w:rsidRDefault="00AC0846" w:rsidP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Принято на заседании                                                                                           Утверждаю: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совета                              </w:t>
      </w:r>
      <w:r w:rsidR="00FC37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«Большетавинская ООШ»</w:t>
      </w:r>
    </w:p>
    <w:p w:rsidR="002418C2" w:rsidRDefault="00AC08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_____________А.И.Романова.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   </w:t>
      </w:r>
      <w:r w:rsidR="00C81A6F">
        <w:rPr>
          <w:rFonts w:ascii="Times New Roman" w:eastAsia="Times New Roman" w:hAnsi="Times New Roman" w:cs="Times New Roman"/>
          <w:sz w:val="24"/>
          <w:szCs w:val="24"/>
        </w:rPr>
        <w:t>от  «02».09</w:t>
      </w:r>
      <w:r>
        <w:rPr>
          <w:rFonts w:ascii="Times New Roman" w:eastAsia="Times New Roman" w:hAnsi="Times New Roman" w:cs="Times New Roman"/>
          <w:sz w:val="24"/>
          <w:szCs w:val="24"/>
        </w:rPr>
        <w:t>.2025г.                                                  Приказ № 60 от 02.09.2025г.</w:t>
      </w:r>
    </w:p>
    <w:p w:rsidR="002418C2" w:rsidRDefault="002418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418C2" w:rsidRDefault="002418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418C2" w:rsidRDefault="002418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418C2" w:rsidRDefault="00AC08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2418C2" w:rsidRDefault="00AC08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Родитель (законный представитель)</w:t>
      </w:r>
    </w:p>
    <w:p w:rsidR="002418C2" w:rsidRDefault="00AC08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418C2" w:rsidRPr="00DA0C80" w:rsidRDefault="00AC0846" w:rsidP="00DA0C8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</w:t>
      </w:r>
      <w:r w:rsidR="00FC37D2">
        <w:rPr>
          <w:rFonts w:ascii="Times New Roman" w:eastAsia="Times New Roman" w:hAnsi="Times New Roman" w:cs="Times New Roman"/>
          <w:sz w:val="24"/>
          <w:szCs w:val="24"/>
        </w:rPr>
        <w:t xml:space="preserve">02__»__декабря 2025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418C2" w:rsidRDefault="002418C2" w:rsidP="00DA0C8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418C2" w:rsidRDefault="00AC08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Специальная индивидуальная программа развития </w:t>
      </w:r>
    </w:p>
    <w:p w:rsidR="002418C2" w:rsidRDefault="00C81A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Т. Кирилла</w:t>
      </w:r>
      <w:r w:rsidR="00AC0846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2418C2" w:rsidRDefault="00C81A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обучающегося 4 </w:t>
      </w:r>
      <w:r w:rsidR="00AC0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класса,</w:t>
      </w:r>
    </w:p>
    <w:p w:rsidR="002418C2" w:rsidRDefault="00AC08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(ФГОС УО (ИН), вариант 2)</w:t>
      </w:r>
    </w:p>
    <w:p w:rsidR="002418C2" w:rsidRDefault="00C81A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2025 -2026</w:t>
      </w:r>
      <w:r w:rsidR="00AC0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</w:p>
    <w:p w:rsidR="002418C2" w:rsidRDefault="002418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AC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Разработала: </w:t>
      </w:r>
    </w:p>
    <w:p w:rsidR="002418C2" w:rsidRDefault="00DA0C80" w:rsidP="00DA0C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Алферьева Ольга Леонидовна</w:t>
      </w:r>
    </w:p>
    <w:p w:rsidR="002418C2" w:rsidRDefault="002418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2418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2418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A44CD" w:rsidRDefault="00DA0C80" w:rsidP="00DA0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С.Большая Тава -2025</w:t>
      </w:r>
    </w:p>
    <w:p w:rsidR="00B80694" w:rsidRDefault="00B80694" w:rsidP="00DA0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80694" w:rsidRDefault="00B80694" w:rsidP="00DA0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80694" w:rsidRDefault="00B80694" w:rsidP="00DA0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80694" w:rsidRPr="00DA0C80" w:rsidRDefault="00B80694" w:rsidP="00DA0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AC0846">
      <w:pPr>
        <w:pStyle w:val="af0"/>
        <w:tabs>
          <w:tab w:val="left" w:pos="709"/>
        </w:tabs>
        <w:ind w:left="13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418C2" w:rsidRDefault="002418C2">
      <w:pPr>
        <w:pStyle w:val="af0"/>
        <w:tabs>
          <w:tab w:val="left" w:pos="709"/>
        </w:tabs>
        <w:ind w:left="13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AC0846">
      <w:pPr>
        <w:pStyle w:val="af0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записка.</w:t>
      </w:r>
    </w:p>
    <w:p w:rsidR="002418C2" w:rsidRDefault="00AC0846">
      <w:pPr>
        <w:pStyle w:val="af0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Общие сведения об обучающемся.</w:t>
      </w:r>
    </w:p>
    <w:p w:rsidR="002418C2" w:rsidRDefault="00AC0846">
      <w:pPr>
        <w:pStyle w:val="af0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Психолого-педагогическая характеристика.</w:t>
      </w:r>
    </w:p>
    <w:p w:rsidR="002418C2" w:rsidRDefault="00AC0846">
      <w:pPr>
        <w:pStyle w:val="af0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Индивидуальный учебный план.</w:t>
      </w:r>
    </w:p>
    <w:p w:rsidR="002418C2" w:rsidRDefault="00AC0846">
      <w:pPr>
        <w:pStyle w:val="af0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Расписание индивидуальных занятий.</w:t>
      </w:r>
    </w:p>
    <w:p w:rsidR="002418C2" w:rsidRDefault="00AC0846">
      <w:pPr>
        <w:pStyle w:val="af0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Содержание образования в условиях организации и семьи.</w:t>
      </w:r>
    </w:p>
    <w:p w:rsidR="002418C2" w:rsidRDefault="00AC0846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6.1.Базовые учебные действия.</w:t>
      </w:r>
    </w:p>
    <w:p w:rsidR="002418C2" w:rsidRDefault="00AC0846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 Содержание учебных предметов и коррекционных занятий.</w:t>
      </w:r>
    </w:p>
    <w:p w:rsidR="002418C2" w:rsidRDefault="00AC0846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 .1.Речь и альтернативная коммуникация.</w:t>
      </w:r>
    </w:p>
    <w:p w:rsidR="002418C2" w:rsidRDefault="00AC0846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6.2.2. Математические представления.</w:t>
      </w:r>
    </w:p>
    <w:p w:rsidR="002418C2" w:rsidRDefault="00AC0846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6.2.3. Окружающий природный мир.</w:t>
      </w:r>
    </w:p>
    <w:p w:rsidR="002418C2" w:rsidRDefault="00AC0846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6.2.4. Человек.</w:t>
      </w:r>
    </w:p>
    <w:p w:rsidR="002418C2" w:rsidRDefault="00AC0846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6.2.5. Окружающий социальный мир.</w:t>
      </w:r>
    </w:p>
    <w:p w:rsidR="002418C2" w:rsidRDefault="00AC0846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6.2.6. Музыка и движение.</w:t>
      </w:r>
    </w:p>
    <w:p w:rsidR="002418C2" w:rsidRDefault="00AC0846" w:rsidP="00897E41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6.2.7. Изобразительная деятельност</w:t>
      </w:r>
      <w:r w:rsidR="00897E41">
        <w:rPr>
          <w:rFonts w:ascii="Times New Roman" w:hAnsi="Times New Roman" w:cs="Times New Roman"/>
          <w:color w:val="auto"/>
          <w:sz w:val="24"/>
          <w:szCs w:val="24"/>
        </w:rPr>
        <w:t>ь</w:t>
      </w:r>
    </w:p>
    <w:p w:rsidR="002418C2" w:rsidRDefault="004E36B2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6.2. 8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. Психокоррекционное занятие с психологом.</w:t>
      </w:r>
    </w:p>
    <w:p w:rsidR="002418C2" w:rsidRDefault="004E36B2" w:rsidP="00897E41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6.2.9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. Психокоррекционное занятие с логопедом.</w:t>
      </w:r>
    </w:p>
    <w:p w:rsidR="002418C2" w:rsidRDefault="00EE7DCA" w:rsidP="004E36B2">
      <w:pPr>
        <w:pStyle w:val="af0"/>
        <w:tabs>
          <w:tab w:val="left" w:pos="709"/>
        </w:tabs>
        <w:ind w:left="135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7.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Программа сотрудничества с семьей.</w:t>
      </w:r>
    </w:p>
    <w:p w:rsidR="002418C2" w:rsidRDefault="00AC0846">
      <w:pPr>
        <w:pStyle w:val="af0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Перечень необходимых технических средств и дидактических материалов.</w:t>
      </w:r>
    </w:p>
    <w:p w:rsidR="002418C2" w:rsidRDefault="00AC0846">
      <w:pPr>
        <w:pStyle w:val="af0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Средства мониторинга и оценки динамики обучения.</w:t>
      </w:r>
    </w:p>
    <w:p w:rsidR="002418C2" w:rsidRDefault="00AC0846">
      <w:pPr>
        <w:pStyle w:val="af0"/>
        <w:tabs>
          <w:tab w:val="left" w:pos="709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10.Специалисты, участвующие в разработке и реализации СИПР.</w:t>
      </w:r>
    </w:p>
    <w:p w:rsidR="002418C2" w:rsidRDefault="002418C2">
      <w:pPr>
        <w:pStyle w:val="af0"/>
        <w:tabs>
          <w:tab w:val="left" w:pos="709"/>
        </w:tabs>
        <w:ind w:lef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2418C2">
      <w:pPr>
        <w:pStyle w:val="af0"/>
        <w:tabs>
          <w:tab w:val="left" w:pos="709"/>
        </w:tabs>
        <w:ind w:lef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2418C2">
      <w:pPr>
        <w:pStyle w:val="af0"/>
        <w:tabs>
          <w:tab w:val="left" w:pos="709"/>
        </w:tabs>
        <w:ind w:lef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2418C2">
      <w:pPr>
        <w:pStyle w:val="af0"/>
        <w:tabs>
          <w:tab w:val="left" w:pos="709"/>
        </w:tabs>
        <w:ind w:lef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2418C2">
      <w:pPr>
        <w:pStyle w:val="af0"/>
        <w:tabs>
          <w:tab w:val="left" w:pos="709"/>
        </w:tabs>
        <w:ind w:lef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2418C2">
      <w:pPr>
        <w:pStyle w:val="af0"/>
        <w:tabs>
          <w:tab w:val="left" w:pos="709"/>
        </w:tabs>
        <w:ind w:lef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6B2" w:rsidRDefault="004E36B2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4CD" w:rsidRDefault="009A44CD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C80" w:rsidRDefault="00DA0C80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94" w:rsidRDefault="00B80694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94" w:rsidRDefault="00B80694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94" w:rsidRDefault="00B80694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94" w:rsidRDefault="00B80694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4CD" w:rsidRDefault="009A44CD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AC0846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2418C2" w:rsidRDefault="002418C2">
      <w:pPr>
        <w:pStyle w:val="af0"/>
        <w:tabs>
          <w:tab w:val="left" w:pos="709"/>
        </w:tabs>
        <w:ind w:lef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AC0846">
      <w:pPr>
        <w:pStyle w:val="af0"/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индивидуальная программа развития разработана на основе:</w:t>
      </w:r>
    </w:p>
    <w:p w:rsidR="002418C2" w:rsidRDefault="002418C2">
      <w:pPr>
        <w:pStyle w:val="af0"/>
        <w:tabs>
          <w:tab w:val="left" w:pos="426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AC0846">
      <w:pPr>
        <w:pStyle w:val="13"/>
        <w:tabs>
          <w:tab w:val="left" w:pos="426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1.Конституция РФ;</w:t>
      </w:r>
    </w:p>
    <w:p w:rsidR="002418C2" w:rsidRDefault="00AC0846">
      <w:pPr>
        <w:pStyle w:val="13"/>
        <w:tabs>
          <w:tab w:val="left" w:pos="426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Конвенция о правах инвалидов;</w:t>
      </w:r>
    </w:p>
    <w:p w:rsidR="002418C2" w:rsidRDefault="00AC0846">
      <w:pPr>
        <w:pStyle w:val="13"/>
        <w:tabs>
          <w:tab w:val="left" w:pos="426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3.Федеральный закон «Об образовании в Российской Федерации» от 29.12.2012 № 273-ФЗ;</w:t>
      </w:r>
    </w:p>
    <w:p w:rsidR="002418C2" w:rsidRDefault="00AC0846">
      <w:pPr>
        <w:pStyle w:val="13"/>
        <w:tabs>
          <w:tab w:val="left" w:pos="426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4.Федеральный государственный образовательный стандарт начального общего образования       обучающихся с ограниченными возможностями здоровья, утвержденный приказом</w:t>
      </w:r>
      <w:r>
        <w:rPr>
          <w:rFonts w:ascii="Times New Roman" w:hAnsi="Times New Roman"/>
          <w:sz w:val="24"/>
          <w:szCs w:val="24"/>
        </w:rPr>
        <w:br/>
        <w:t>Минобрнауки РФ от 19.12.2014 №1598.</w:t>
      </w:r>
    </w:p>
    <w:p w:rsidR="002418C2" w:rsidRDefault="00AC0846">
      <w:pPr>
        <w:pStyle w:val="13"/>
        <w:tabs>
          <w:tab w:val="left" w:pos="426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5.Федеральный государственный образовательный стандарт образования обучающихся с</w:t>
      </w:r>
      <w:r>
        <w:rPr>
          <w:rFonts w:ascii="Times New Roman" w:hAnsi="Times New Roman"/>
          <w:sz w:val="24"/>
          <w:szCs w:val="24"/>
        </w:rPr>
        <w:br/>
        <w:t>умственной отсталостью (интеллектуальными нарушениями), утвержденный приказом</w:t>
      </w:r>
      <w:r>
        <w:rPr>
          <w:rFonts w:ascii="Times New Roman" w:hAnsi="Times New Roman"/>
          <w:sz w:val="24"/>
          <w:szCs w:val="24"/>
        </w:rPr>
        <w:br/>
        <w:t>Минобрнауки РФ от 19.12.2014 №1599.</w:t>
      </w:r>
    </w:p>
    <w:p w:rsidR="002418C2" w:rsidRDefault="00AC0846">
      <w:pPr>
        <w:pStyle w:val="af0"/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6.Адаптированной основной общеобразовательной программы для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2). </w:t>
      </w:r>
    </w:p>
    <w:p w:rsidR="002418C2" w:rsidRDefault="00C81A6F">
      <w:pPr>
        <w:pStyle w:val="af0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7.Учебного плана МБОУ Большетавинская ООШ на 2025-2026</w:t>
      </w:r>
      <w:r w:rsidR="00AC0846">
        <w:rPr>
          <w:rFonts w:ascii="Times New Roman" w:hAnsi="Times New Roman" w:cs="Times New Roman"/>
          <w:sz w:val="24"/>
          <w:szCs w:val="24"/>
        </w:rPr>
        <w:t>г.</w:t>
      </w:r>
    </w:p>
    <w:p w:rsidR="002418C2" w:rsidRDefault="002418C2">
      <w:pPr>
        <w:pStyle w:val="af0"/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реализации СИПР</w:t>
      </w:r>
      <w:r>
        <w:rPr>
          <w:rFonts w:ascii="Times New Roman" w:hAnsi="Times New Roman"/>
          <w:sz w:val="24"/>
          <w:szCs w:val="24"/>
        </w:rPr>
        <w:t>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0" w:name="bookmark0"/>
      <w:bookmarkEnd w:id="0"/>
      <w:r>
        <w:rPr>
          <w:rFonts w:ascii="Times New Roman" w:hAnsi="Times New Roman"/>
          <w:sz w:val="24"/>
          <w:szCs w:val="24"/>
        </w:rPr>
        <w:t>-социальная адаптация обучающегося;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" w:name="bookmark1"/>
      <w:bookmarkEnd w:id="1"/>
      <w:r>
        <w:rPr>
          <w:rFonts w:ascii="Times New Roman" w:hAnsi="Times New Roman"/>
          <w:sz w:val="24"/>
          <w:szCs w:val="24"/>
        </w:rPr>
        <w:t>-коррекция и компенсация нарушений развития;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2" w:name="bookmark2"/>
      <w:bookmarkEnd w:id="2"/>
      <w:r>
        <w:rPr>
          <w:rFonts w:ascii="Times New Roman" w:hAnsi="Times New Roman"/>
          <w:sz w:val="24"/>
          <w:szCs w:val="24"/>
        </w:rPr>
        <w:t>-доступное образование и воспитание;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3" w:name="bookmark3"/>
      <w:bookmarkEnd w:id="3"/>
      <w:r>
        <w:rPr>
          <w:rFonts w:ascii="Times New Roman" w:hAnsi="Times New Roman"/>
          <w:sz w:val="24"/>
          <w:szCs w:val="24"/>
        </w:rPr>
        <w:t>-общее и физическое развитие в соответствии с состоянием обучающегося и возможностями.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4" w:name="bookmark4"/>
      <w:bookmarkEnd w:id="4"/>
      <w:r>
        <w:rPr>
          <w:rFonts w:ascii="Times New Roman" w:hAnsi="Times New Roman"/>
          <w:sz w:val="24"/>
          <w:szCs w:val="24"/>
        </w:rPr>
        <w:t>-формирование социального поведения; коммуникативных умений: расширение социальных контактов, умение адекватно общаться, обращаться за помощью, соблюдая принятые правила приличия;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5" w:name="bookmark5"/>
      <w:bookmarkEnd w:id="5"/>
      <w:r>
        <w:rPr>
          <w:rFonts w:ascii="Times New Roman" w:hAnsi="Times New Roman"/>
          <w:sz w:val="24"/>
          <w:szCs w:val="24"/>
        </w:rPr>
        <w:t>-формирование и развитие коммуникативной функции речи;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" w:name="bookmark6"/>
      <w:bookmarkEnd w:id="6"/>
      <w:r>
        <w:rPr>
          <w:rFonts w:ascii="Times New Roman" w:hAnsi="Times New Roman"/>
          <w:sz w:val="24"/>
          <w:szCs w:val="24"/>
        </w:rPr>
        <w:t>-умение выполнять инструкции педагога;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" w:name="bookmark7"/>
      <w:bookmarkEnd w:id="7"/>
      <w:r>
        <w:rPr>
          <w:rFonts w:ascii="Times New Roman" w:hAnsi="Times New Roman"/>
          <w:sz w:val="24"/>
          <w:szCs w:val="24"/>
        </w:rPr>
        <w:t>-использование по назначению учебных материалов;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" w:name="bookmark8"/>
      <w:bookmarkEnd w:id="8"/>
      <w:r>
        <w:rPr>
          <w:rFonts w:ascii="Times New Roman" w:hAnsi="Times New Roman"/>
          <w:sz w:val="24"/>
          <w:szCs w:val="24"/>
        </w:rPr>
        <w:t>-умение выполнять действия по образцу и по подражанию;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" w:name="bookmark9"/>
      <w:bookmarkEnd w:id="9"/>
      <w:r>
        <w:rPr>
          <w:rFonts w:ascii="Times New Roman" w:hAnsi="Times New Roman"/>
          <w:sz w:val="24"/>
          <w:szCs w:val="24"/>
        </w:rPr>
        <w:t>-отработка навыков самообслуживания и личной гигиены для достижения возможной степени независимости;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0" w:name="bookmark10"/>
      <w:bookmarkEnd w:id="10"/>
      <w:r>
        <w:rPr>
          <w:rFonts w:ascii="Times New Roman" w:hAnsi="Times New Roman"/>
          <w:sz w:val="24"/>
          <w:szCs w:val="24"/>
        </w:rPr>
        <w:t>-эмоциональное развитие, чувство уверенности, положительное отношение к самому себе и окружающим;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1" w:name="bookmark11"/>
      <w:bookmarkEnd w:id="11"/>
      <w:r>
        <w:rPr>
          <w:rFonts w:ascii="Times New Roman" w:hAnsi="Times New Roman"/>
          <w:sz w:val="24"/>
          <w:szCs w:val="24"/>
        </w:rPr>
        <w:t>-развитие умения занять себя в свободное время;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2" w:name="bookmark12"/>
      <w:bookmarkEnd w:id="12"/>
      <w:r>
        <w:rPr>
          <w:rFonts w:ascii="Times New Roman" w:hAnsi="Times New Roman"/>
          <w:sz w:val="24"/>
          <w:szCs w:val="24"/>
        </w:rPr>
        <w:t>-развитие умения участвовать в совместной игровой и досуговой деятельности.</w:t>
      </w:r>
    </w:p>
    <w:p w:rsidR="002418C2" w:rsidRDefault="00AC0846">
      <w:pPr>
        <w:pStyle w:val="13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Принципы: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3" w:name="bookmark13"/>
      <w:bookmarkEnd w:id="13"/>
      <w:r>
        <w:rPr>
          <w:rFonts w:ascii="Times New Roman" w:hAnsi="Times New Roman"/>
          <w:sz w:val="24"/>
          <w:szCs w:val="24"/>
        </w:rPr>
        <w:t>-приоритет воспитания в образовательном процессе;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4" w:name="bookmark14"/>
      <w:bookmarkEnd w:id="14"/>
      <w:r>
        <w:rPr>
          <w:rFonts w:ascii="Times New Roman" w:hAnsi="Times New Roman"/>
          <w:sz w:val="24"/>
          <w:szCs w:val="24"/>
        </w:rPr>
        <w:t>-личностно-ориентированный и деятельностный характер обучения;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5" w:name="bookmark15"/>
      <w:bookmarkEnd w:id="15"/>
      <w:r>
        <w:rPr>
          <w:rFonts w:ascii="Times New Roman" w:hAnsi="Times New Roman"/>
          <w:sz w:val="24"/>
          <w:szCs w:val="24"/>
        </w:rPr>
        <w:t>-сочетание инновационных подходов с традициями отечественного образования.</w:t>
      </w:r>
    </w:p>
    <w:p w:rsidR="002418C2" w:rsidRDefault="00AC0846">
      <w:pPr>
        <w:pStyle w:val="13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Ценности программы: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6" w:name="bookmark16"/>
      <w:bookmarkEnd w:id="16"/>
      <w:r>
        <w:rPr>
          <w:rFonts w:ascii="Times New Roman" w:hAnsi="Times New Roman"/>
          <w:sz w:val="24"/>
          <w:szCs w:val="24"/>
        </w:rPr>
        <w:t>-определение необходимых и достаточных условий для проявления и развития индивидуальности обучающегося;</w:t>
      </w:r>
    </w:p>
    <w:p w:rsidR="002418C2" w:rsidRPr="00DA0C80" w:rsidRDefault="00AC0846" w:rsidP="00DA0C80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7" w:name="bookmark17"/>
      <w:bookmarkEnd w:id="17"/>
      <w:r>
        <w:rPr>
          <w:rFonts w:ascii="Times New Roman" w:hAnsi="Times New Roman"/>
          <w:sz w:val="24"/>
          <w:szCs w:val="24"/>
        </w:rPr>
        <w:t>-приоритет индивидуальности, самобытности, самооценки обучающегося как активного носителя субъективного опыта в образовательном процессе.</w:t>
      </w:r>
    </w:p>
    <w:p w:rsidR="002418C2" w:rsidRDefault="00AC0846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Общие сведения:</w:t>
      </w:r>
    </w:p>
    <w:p w:rsidR="002418C2" w:rsidRDefault="002418C2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AC0846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ФИО ребёнка</w:t>
      </w:r>
      <w:r w:rsidR="00C81A6F">
        <w:rPr>
          <w:rFonts w:ascii="Times New Roman" w:hAnsi="Times New Roman" w:cs="Times New Roman"/>
          <w:sz w:val="24"/>
          <w:szCs w:val="24"/>
        </w:rPr>
        <w:t>: Т.Кирилл Вячеславович</w:t>
      </w:r>
    </w:p>
    <w:p w:rsidR="002418C2" w:rsidRDefault="00AC0846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Возраст ребёнка</w:t>
      </w:r>
      <w:r w:rsidR="00C81A6F">
        <w:rPr>
          <w:rFonts w:ascii="Times New Roman" w:hAnsi="Times New Roman" w:cs="Times New Roman"/>
          <w:sz w:val="24"/>
          <w:szCs w:val="24"/>
        </w:rPr>
        <w:t>: 10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81A6F">
        <w:rPr>
          <w:rFonts w:ascii="Times New Roman" w:hAnsi="Times New Roman" w:cs="Times New Roman"/>
          <w:sz w:val="24"/>
          <w:szCs w:val="24"/>
        </w:rPr>
        <w:t xml:space="preserve"> (.2015</w:t>
      </w:r>
      <w:r>
        <w:rPr>
          <w:rFonts w:ascii="Times New Roman" w:hAnsi="Times New Roman" w:cs="Times New Roman"/>
          <w:sz w:val="24"/>
          <w:szCs w:val="24"/>
        </w:rPr>
        <w:t xml:space="preserve"> г.р.)</w:t>
      </w:r>
    </w:p>
    <w:p w:rsidR="002418C2" w:rsidRDefault="00C81A6F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Год обучения в МБ</w:t>
      </w:r>
      <w:r w:rsidR="00AC0846">
        <w:rPr>
          <w:rFonts w:ascii="Times New Roman" w:hAnsi="Times New Roman" w:cs="Times New Roman"/>
          <w:b/>
          <w:i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i/>
          <w:sz w:val="24"/>
          <w:szCs w:val="24"/>
        </w:rPr>
        <w:t>«Большетавинская ООШ»</w:t>
      </w:r>
      <w:r w:rsidR="00AC0846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AC0846">
        <w:rPr>
          <w:rFonts w:ascii="Times New Roman" w:hAnsi="Times New Roman" w:cs="Times New Roman"/>
          <w:sz w:val="24"/>
          <w:szCs w:val="24"/>
        </w:rPr>
        <w:t>-й год</w:t>
      </w:r>
    </w:p>
    <w:p w:rsidR="002418C2" w:rsidRDefault="00AC0846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Ступень обучения:</w:t>
      </w:r>
      <w:r>
        <w:rPr>
          <w:rFonts w:ascii="Times New Roman" w:hAnsi="Times New Roman" w:cs="Times New Roman"/>
          <w:i/>
          <w:sz w:val="24"/>
          <w:szCs w:val="24"/>
        </w:rPr>
        <w:t xml:space="preserve"> 4 класс</w:t>
      </w:r>
    </w:p>
    <w:p w:rsidR="002418C2" w:rsidRDefault="002418C2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18C2" w:rsidRDefault="00AC0846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418C2" w:rsidRDefault="00AC0846" w:rsidP="00DA0C80">
      <w:pPr>
        <w:pStyle w:val="af0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Отец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8C2" w:rsidRDefault="00AC0846">
      <w:pPr>
        <w:pStyle w:val="af0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Место жительства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8C2" w:rsidRDefault="00AC0846">
      <w:pPr>
        <w:pStyle w:val="af0"/>
        <w:tabs>
          <w:tab w:val="left" w:pos="567"/>
        </w:tabs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Заключение:</w:t>
      </w:r>
      <w:r>
        <w:rPr>
          <w:rFonts w:ascii="Times New Roman" w:hAnsi="Times New Roman" w:cs="Times New Roman"/>
          <w:sz w:val="24"/>
          <w:szCs w:val="24"/>
        </w:rPr>
        <w:t xml:space="preserve"> ТПМПК Мо района №  от  г. По специальной индивидуальной программе развития для обучающихся с умеренной умственной отсталостью (интеллектуальными нарушениями), Вариант -2.</w:t>
      </w:r>
    </w:p>
    <w:p w:rsidR="002418C2" w:rsidRPr="00DA0C80" w:rsidRDefault="00AC0846" w:rsidP="00DA0C80">
      <w:pPr>
        <w:pStyle w:val="af0"/>
        <w:tabs>
          <w:tab w:val="left" w:pos="567"/>
        </w:tabs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Имеет статус «ребёнок-инвалид».</w:t>
      </w:r>
    </w:p>
    <w:p w:rsidR="002418C2" w:rsidRDefault="00AC0846">
      <w:pPr>
        <w:pStyle w:val="af0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Психолого-педагогическая характеристика на начало учебного года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Родители заботливо и доброжелательно относятся к сыну, заинтересованы в его успешном развитии.  У Артёма прослеживается несформированность языковых и речевых средств. Системное недоразвитие речи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уровень речевого развития. Моторная афазия. Ему рекомендовано обучение по Специальной индивидуальной программе развития (СИПР), разрабатываемой на основе адаптированной общеобразовательной программы для обучающихся с ОВЗ и нацеленной на образование обучающихся с умеренной, тяжёлой, глубокой умственной отсталостью, с ТМНР с учётом их индивидуальных образовательных потребностей.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Артём с трудом  усваивает учебный материал, у него низкая работоспособность, неустойчивое внимание, быстро утомляется, слабо развита кратковременная память и мышление, долговременная память отсутствует. Несмотря на это, у Артёма присутствует интерес к окружающей среде, не нарушены контакты с внешним миром.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Мелкая и крупная моторика: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Координация движений нарушена. Ведущая рука правая. На конец третьего учебного года отмечено незначительное улучшение мелкой моторики: держит карандаш правой руки, но нажим на карандаш очень слабый, не видит контуры фигур, при штриховке заходит за границы изображений предметов. Письмо на уровне каракуль.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Эмоционально-волевая сфера: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 глазами хороший.  Артём  неагрессивен, в контакт с учителем вступает, со сверстниками общается. Реагирует на словесное поощрение (похвалу) улыбкой и кивком головы.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Особенности мышления: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Аналитико-синтетическая деятельность отсутствует. Восприятие мира нарушено. Внимание отвлечённое, рассеянное. Познавательная активность присутствует в незначительной степени.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мотивационной сфере: отсутствует произвольность, целенаправленная деятельность не самостоятельна.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Коммуникация и речь:</w:t>
      </w:r>
      <w:r>
        <w:rPr>
          <w:rFonts w:ascii="Times New Roman" w:hAnsi="Times New Roman"/>
          <w:sz w:val="24"/>
          <w:szCs w:val="24"/>
        </w:rPr>
        <w:t xml:space="preserve"> речь не развита. Понимание обращённой речи ограничено и связано только с личным опытом. Часто не понимает инструкции, выполнение заданий возможно с помощью педагога.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Представления об окружающем мире: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времени и на плоскости листа  ориентируется с помощью педагога.  Различает правую руку от левой, ориентируется в пространстве с ошибками, путает понятия (вверх, вниз, вперед, назад), знает некоторые части тела, может показывать на себе. Дифференцирует цвета по названию (красный, жёлтый), сортирует их без помощи педагога. Обучающийся знает название овощей и фруктов, может соотносить муляжи фруктов и овощей с картинками. Различает на картинке животных (собака, кошка, корова, лошадь, лиса, волк, заяц, медведь).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Формирование учебного поведения:</w:t>
      </w:r>
      <w:r>
        <w:rPr>
          <w:rFonts w:ascii="Times New Roman" w:hAnsi="Times New Roman"/>
          <w:sz w:val="24"/>
          <w:szCs w:val="24"/>
        </w:rPr>
        <w:t xml:space="preserve"> сидит за партой (столом) на занятии в течение 25-35 минут, может выполнять действия с предметами по подражанию. Умеет находить места хранения игрушек и учебного материала.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Игровая деятельность:</w:t>
      </w:r>
      <w:r>
        <w:rPr>
          <w:rFonts w:ascii="Times New Roman" w:hAnsi="Times New Roman"/>
          <w:sz w:val="24"/>
          <w:szCs w:val="24"/>
        </w:rPr>
        <w:t xml:space="preserve"> действия с предметами на уровне манипуляции.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Общетрудовые умения и навыки самообслуживания на стадии сформирования. Социальнобытовая адаптация затруднена. Не требуется контроль со стороны взрослого во время приёма пищи, туалета, одевания, раздевания. </w:t>
      </w:r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bookmarkStart w:id="18" w:name="bookmark23"/>
      <w:bookmarkStart w:id="19" w:name="bookmark24"/>
      <w:bookmarkStart w:id="20" w:name="bookmark25"/>
      <w:r>
        <w:rPr>
          <w:rFonts w:ascii="Times New Roman" w:hAnsi="Times New Roman"/>
          <w:sz w:val="24"/>
          <w:szCs w:val="24"/>
          <w:u w:val="single"/>
        </w:rPr>
        <w:t>Особенности межличностного взаимодействия</w:t>
      </w:r>
      <w:r>
        <w:rPr>
          <w:rFonts w:ascii="Times New Roman" w:hAnsi="Times New Roman"/>
          <w:sz w:val="24"/>
          <w:szCs w:val="24"/>
        </w:rPr>
        <w:t>.</w:t>
      </w:r>
      <w:bookmarkEnd w:id="18"/>
      <w:bookmarkEnd w:id="19"/>
      <w:bookmarkEnd w:id="20"/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bookmarkStart w:id="21" w:name="bookmark26"/>
      <w:bookmarkStart w:id="22" w:name="bookmark27"/>
      <w:bookmarkStart w:id="23" w:name="bookmark28"/>
      <w:r>
        <w:rPr>
          <w:rFonts w:ascii="Times New Roman" w:hAnsi="Times New Roman"/>
          <w:sz w:val="24"/>
          <w:szCs w:val="24"/>
        </w:rPr>
        <w:t>Значительные трудности продуктивного взаимодействия из-за того, что обучающийся часто не принимает помощь.</w:t>
      </w:r>
      <w:bookmarkEnd w:id="21"/>
      <w:bookmarkEnd w:id="22"/>
      <w:bookmarkEnd w:id="23"/>
    </w:p>
    <w:p w:rsidR="002418C2" w:rsidRDefault="00AC0846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Низкая мотивация обучения и общения.</w:t>
      </w:r>
    </w:p>
    <w:p w:rsidR="002418C2" w:rsidRDefault="00AC0846" w:rsidP="00DA0C80">
      <w:pPr>
        <w:pStyle w:val="13"/>
        <w:ind w:left="7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составлении программы обучения обучающегося стоит опираться на комплекс программ для начального обучения для обучающихся с умственной отсталостью. Данные программы способствуют развитию мышления, памяти, внимания, усвоению новых знаний, повышению работоспособности обучающегося.</w:t>
      </w:r>
    </w:p>
    <w:p w:rsidR="00DA0C80" w:rsidRPr="00DA0C80" w:rsidRDefault="00DA0C80" w:rsidP="00DA0C80">
      <w:pPr>
        <w:pStyle w:val="af0"/>
        <w:rPr>
          <w:lang w:eastAsia="ru-RU"/>
        </w:rPr>
      </w:pPr>
    </w:p>
    <w:p w:rsidR="002418C2" w:rsidRDefault="00AC0846">
      <w:pPr>
        <w:pStyle w:val="14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t>Приоритетные образовательные области и предметы:</w:t>
      </w:r>
    </w:p>
    <w:p w:rsidR="00DA0C80" w:rsidRDefault="00DA0C80">
      <w:pPr>
        <w:pStyle w:val="14"/>
        <w:tabs>
          <w:tab w:val="left" w:pos="709"/>
        </w:tabs>
        <w:ind w:left="709"/>
      </w:pPr>
    </w:p>
    <w:p w:rsidR="002418C2" w:rsidRDefault="00AC0846">
      <w:pPr>
        <w:pStyle w:val="14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t>Язык и речевая практика (речь и альтернативная коммуникация).</w:t>
      </w:r>
    </w:p>
    <w:p w:rsidR="002418C2" w:rsidRDefault="00AC0846">
      <w:pPr>
        <w:pStyle w:val="14"/>
        <w:tabs>
          <w:tab w:val="left" w:pos="709"/>
        </w:tabs>
        <w:ind w:left="709"/>
      </w:pPr>
      <w:r>
        <w:rPr>
          <w:sz w:val="24"/>
          <w:szCs w:val="24"/>
        </w:rPr>
        <w:t>Математика (математические представления).</w:t>
      </w:r>
    </w:p>
    <w:p w:rsidR="002418C2" w:rsidRDefault="00AC0846">
      <w:pPr>
        <w:pStyle w:val="14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t>Окружающий мир (окружающий природный мир, человек, окружающий социальный мир).</w:t>
      </w:r>
    </w:p>
    <w:p w:rsidR="002418C2" w:rsidRDefault="00AC0846">
      <w:pPr>
        <w:pStyle w:val="14"/>
        <w:tabs>
          <w:tab w:val="left" w:pos="709"/>
        </w:tabs>
        <w:ind w:left="709"/>
      </w:pPr>
      <w:r>
        <w:rPr>
          <w:sz w:val="24"/>
          <w:szCs w:val="24"/>
        </w:rPr>
        <w:t>Искусство (музыка и движение, изобразительная деятельность).</w:t>
      </w:r>
    </w:p>
    <w:p w:rsidR="002418C2" w:rsidRDefault="00AC0846">
      <w:pPr>
        <w:pStyle w:val="14"/>
        <w:tabs>
          <w:tab w:val="left" w:pos="709"/>
        </w:tabs>
        <w:spacing w:after="26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«Введение в домоводство».</w:t>
      </w:r>
    </w:p>
    <w:p w:rsidR="002418C2" w:rsidRDefault="00AC0846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Психокоррекционное занятие с психологом.</w:t>
      </w:r>
    </w:p>
    <w:p w:rsidR="002418C2" w:rsidRDefault="00AC0846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Психокоррекционное занятие с логопедом.</w:t>
      </w:r>
    </w:p>
    <w:p w:rsidR="002418C2" w:rsidRDefault="002418C2">
      <w:pPr>
        <w:pStyle w:val="af0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18C2" w:rsidRDefault="002418C2">
      <w:pPr>
        <w:pStyle w:val="af0"/>
        <w:tabs>
          <w:tab w:val="left" w:pos="709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8C2" w:rsidRDefault="002418C2">
      <w:pPr>
        <w:pStyle w:val="af0"/>
        <w:tabs>
          <w:tab w:val="left" w:pos="709"/>
        </w:tabs>
        <w:ind w:left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2418C2">
      <w:pPr>
        <w:pStyle w:val="af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97E41" w:rsidRDefault="00897E41">
      <w:pPr>
        <w:pStyle w:val="af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A0C80" w:rsidRDefault="00DA0C80">
      <w:pPr>
        <w:pStyle w:val="af0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C80" w:rsidRDefault="00DA0C80">
      <w:pPr>
        <w:pStyle w:val="af0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3F1" w:rsidRDefault="005833F1">
      <w:pPr>
        <w:pStyle w:val="af0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3F1" w:rsidRDefault="00AC0846" w:rsidP="00DA0C80">
      <w:pPr>
        <w:pStyle w:val="af0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Инд</w:t>
      </w:r>
      <w:r w:rsidR="00897E41">
        <w:rPr>
          <w:rFonts w:ascii="Times New Roman" w:hAnsi="Times New Roman" w:cs="Times New Roman"/>
          <w:b/>
          <w:sz w:val="24"/>
          <w:szCs w:val="24"/>
        </w:rPr>
        <w:t>ивидуальный учебный план на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418C2" w:rsidRDefault="00241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Ind w:w="1101" w:type="dxa"/>
        <w:tblLook w:val="04A0"/>
      </w:tblPr>
      <w:tblGrid>
        <w:gridCol w:w="2728"/>
        <w:gridCol w:w="2760"/>
        <w:gridCol w:w="1503"/>
        <w:gridCol w:w="2330"/>
      </w:tblGrid>
      <w:tr w:rsidR="002418C2" w:rsidTr="00897E41">
        <w:tc>
          <w:tcPr>
            <w:tcW w:w="2728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760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03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2330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учебных занятий</w:t>
            </w:r>
          </w:p>
        </w:tc>
      </w:tr>
      <w:tr w:rsidR="002418C2" w:rsidTr="00897E41">
        <w:tc>
          <w:tcPr>
            <w:tcW w:w="9321" w:type="dxa"/>
            <w:gridSpan w:val="4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варианта 2 АООП О УО (ИН)</w:t>
            </w:r>
          </w:p>
          <w:p w:rsidR="002418C2" w:rsidRDefault="002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C2" w:rsidTr="00897E41">
        <w:tc>
          <w:tcPr>
            <w:tcW w:w="2728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760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503" w:type="dxa"/>
            <w:noWrap/>
          </w:tcPr>
          <w:p w:rsidR="002418C2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08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30" w:type="dxa"/>
            <w:noWrap/>
          </w:tcPr>
          <w:p w:rsidR="002418C2" w:rsidRDefault="00897E41" w:rsidP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897E41" w:rsidTr="00897E41">
        <w:tc>
          <w:tcPr>
            <w:tcW w:w="2728" w:type="dxa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60" w:type="dxa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503" w:type="dxa"/>
            <w:noWrap/>
          </w:tcPr>
          <w:p w:rsidR="00897E41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330" w:type="dxa"/>
            <w:noWrap/>
          </w:tcPr>
          <w:p w:rsidR="00897E41" w:rsidRDefault="00897E41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897E41" w:rsidTr="00897E41">
        <w:tc>
          <w:tcPr>
            <w:tcW w:w="2728" w:type="dxa"/>
            <w:vMerge w:val="restart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60" w:type="dxa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503" w:type="dxa"/>
            <w:noWrap/>
          </w:tcPr>
          <w:p w:rsidR="00897E41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330" w:type="dxa"/>
            <w:noWrap/>
          </w:tcPr>
          <w:p w:rsidR="00897E41" w:rsidRDefault="00897E41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897E41" w:rsidTr="00897E41">
        <w:tc>
          <w:tcPr>
            <w:tcW w:w="2728" w:type="dxa"/>
            <w:vMerge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03" w:type="dxa"/>
            <w:noWrap/>
          </w:tcPr>
          <w:p w:rsidR="00897E41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330" w:type="dxa"/>
            <w:noWrap/>
          </w:tcPr>
          <w:p w:rsidR="00897E41" w:rsidRDefault="00897E41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897E41" w:rsidTr="00897E41">
        <w:tc>
          <w:tcPr>
            <w:tcW w:w="2728" w:type="dxa"/>
            <w:vMerge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503" w:type="dxa"/>
            <w:noWrap/>
          </w:tcPr>
          <w:p w:rsidR="00897E41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2330" w:type="dxa"/>
            <w:noWrap/>
          </w:tcPr>
          <w:p w:rsidR="00897E41" w:rsidRDefault="00897E41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897E41" w:rsidTr="00897E41">
        <w:tc>
          <w:tcPr>
            <w:tcW w:w="2728" w:type="dxa"/>
            <w:vMerge w:val="restart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760" w:type="dxa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1503" w:type="dxa"/>
            <w:noWrap/>
          </w:tcPr>
          <w:p w:rsidR="00897E41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2330" w:type="dxa"/>
            <w:noWrap/>
          </w:tcPr>
          <w:p w:rsidR="00897E41" w:rsidRDefault="00897E41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897E41" w:rsidTr="00897E41">
        <w:tc>
          <w:tcPr>
            <w:tcW w:w="2728" w:type="dxa"/>
            <w:vMerge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noWrap/>
          </w:tcPr>
          <w:p w:rsidR="00897E41" w:rsidRDefault="0089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503" w:type="dxa"/>
            <w:noWrap/>
          </w:tcPr>
          <w:p w:rsidR="00897E41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330" w:type="dxa"/>
            <w:noWrap/>
          </w:tcPr>
          <w:p w:rsidR="00897E41" w:rsidRDefault="00897E41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2418C2" w:rsidTr="00897E41">
        <w:tc>
          <w:tcPr>
            <w:tcW w:w="5488" w:type="dxa"/>
            <w:gridSpan w:val="2"/>
            <w:noWrap/>
          </w:tcPr>
          <w:p w:rsidR="002418C2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обязательной части:</w:t>
            </w:r>
          </w:p>
          <w:p w:rsidR="002418C2" w:rsidRDefault="00241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</w:t>
            </w:r>
            <w:r w:rsidR="00897E41"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2330" w:type="dxa"/>
            <w:noWrap/>
          </w:tcPr>
          <w:p w:rsidR="002418C2" w:rsidRDefault="002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C2" w:rsidTr="00897E41">
        <w:tc>
          <w:tcPr>
            <w:tcW w:w="9321" w:type="dxa"/>
            <w:gridSpan w:val="4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2418C2" w:rsidRDefault="002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C2" w:rsidTr="00897E41">
        <w:tc>
          <w:tcPr>
            <w:tcW w:w="5488" w:type="dxa"/>
            <w:gridSpan w:val="2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Психокоррекционноезанятие с психологом</w:t>
            </w:r>
          </w:p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noWrap/>
          </w:tcPr>
          <w:p w:rsidR="002418C2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C08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0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2418C2" w:rsidTr="00897E41">
        <w:tc>
          <w:tcPr>
            <w:tcW w:w="5488" w:type="dxa"/>
            <w:gridSpan w:val="2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Психокоррекционноезанятие с логопедом</w:t>
            </w:r>
          </w:p>
          <w:p w:rsidR="002418C2" w:rsidRDefault="00241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noWrap/>
          </w:tcPr>
          <w:p w:rsidR="002418C2" w:rsidRDefault="0089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C08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0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2418C2" w:rsidTr="00897E41">
        <w:tc>
          <w:tcPr>
            <w:tcW w:w="5488" w:type="dxa"/>
            <w:gridSpan w:val="2"/>
            <w:noWrap/>
          </w:tcPr>
          <w:p w:rsidR="002418C2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части, формируемой участниками образовательных отношений</w:t>
            </w:r>
          </w:p>
        </w:tc>
        <w:tc>
          <w:tcPr>
            <w:tcW w:w="1503" w:type="dxa"/>
            <w:noWrap/>
          </w:tcPr>
          <w:p w:rsidR="002418C2" w:rsidRDefault="00897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084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330" w:type="dxa"/>
            <w:noWrap/>
          </w:tcPr>
          <w:p w:rsidR="002418C2" w:rsidRDefault="002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C2" w:rsidTr="00897E41">
        <w:tc>
          <w:tcPr>
            <w:tcW w:w="9321" w:type="dxa"/>
            <w:gridSpan w:val="4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2418C2" w:rsidRDefault="0024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8C2" w:rsidTr="00897E41">
        <w:tc>
          <w:tcPr>
            <w:tcW w:w="5488" w:type="dxa"/>
            <w:gridSpan w:val="2"/>
            <w:noWrap/>
          </w:tcPr>
          <w:p w:rsidR="002418C2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учебный год:</w:t>
            </w:r>
          </w:p>
        </w:tc>
        <w:tc>
          <w:tcPr>
            <w:tcW w:w="1503" w:type="dxa"/>
            <w:noWrap/>
            <w:vAlign w:val="bottom"/>
          </w:tcPr>
          <w:p w:rsidR="002418C2" w:rsidRDefault="00EE7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4069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2330" w:type="dxa"/>
            <w:noWrap/>
            <w:vAlign w:val="bottom"/>
          </w:tcPr>
          <w:p w:rsidR="002418C2" w:rsidRDefault="002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3F1" w:rsidRDefault="005833F1" w:rsidP="00DA0C80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5833F1" w:rsidRDefault="005833F1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Расписание занятий</w:t>
      </w:r>
    </w:p>
    <w:p w:rsidR="002418C2" w:rsidRDefault="00F40699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E670E8"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846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40699">
        <w:rPr>
          <w:rFonts w:ascii="Times New Roman" w:hAnsi="Times New Roman" w:cs="Times New Roman"/>
          <w:b/>
          <w:sz w:val="24"/>
          <w:szCs w:val="24"/>
        </w:rPr>
        <w:t>2025-2026</w:t>
      </w:r>
      <w:r w:rsidR="005833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418C2" w:rsidRDefault="002418C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2"/>
        <w:tblW w:w="9429" w:type="dxa"/>
        <w:tblInd w:w="1101" w:type="dxa"/>
        <w:tblBorders>
          <w:bottom w:val="none" w:sz="0" w:space="0" w:color="auto"/>
        </w:tblBorders>
        <w:tblLayout w:type="fixed"/>
        <w:tblLook w:val="04A0"/>
      </w:tblPr>
      <w:tblGrid>
        <w:gridCol w:w="250"/>
        <w:gridCol w:w="1701"/>
        <w:gridCol w:w="1701"/>
        <w:gridCol w:w="1984"/>
        <w:gridCol w:w="1843"/>
        <w:gridCol w:w="1950"/>
      </w:tblGrid>
      <w:tr w:rsidR="002418C2" w:rsidTr="00F40699">
        <w:tc>
          <w:tcPr>
            <w:tcW w:w="250" w:type="dxa"/>
            <w:noWrap/>
          </w:tcPr>
          <w:p w:rsidR="002418C2" w:rsidRDefault="002418C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84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50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2418C2" w:rsidTr="00F40699">
        <w:tc>
          <w:tcPr>
            <w:tcW w:w="250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важном»</w:t>
            </w:r>
          </w:p>
          <w:p w:rsidR="002418C2" w:rsidRDefault="002418C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noWrap/>
          </w:tcPr>
          <w:p w:rsidR="002418C2" w:rsidRDefault="00AC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noWrap/>
          </w:tcPr>
          <w:p w:rsidR="002418C2" w:rsidRDefault="00C11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2418C2" w:rsidRDefault="00C11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noWrap/>
          </w:tcPr>
          <w:p w:rsidR="002418C2" w:rsidRDefault="00C1130A" w:rsidP="00C1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8C2" w:rsidTr="00F40699">
        <w:tc>
          <w:tcPr>
            <w:tcW w:w="250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noWrap/>
          </w:tcPr>
          <w:p w:rsidR="002418C2" w:rsidRDefault="005833F1" w:rsidP="00F40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noWrap/>
          </w:tcPr>
          <w:p w:rsidR="002418C2" w:rsidRDefault="00C11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noWrap/>
          </w:tcPr>
          <w:p w:rsidR="002418C2" w:rsidRDefault="00C11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2418C2" w:rsidRDefault="00C11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noWrap/>
          </w:tcPr>
          <w:p w:rsidR="002418C2" w:rsidRDefault="00C1130A" w:rsidP="00F4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8C2" w:rsidTr="00F40699">
        <w:tc>
          <w:tcPr>
            <w:tcW w:w="250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</w:t>
            </w:r>
          </w:p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наякоммуникация</w:t>
            </w:r>
          </w:p>
          <w:p w:rsidR="002418C2" w:rsidRDefault="002418C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  <w:p w:rsidR="002418C2" w:rsidRDefault="002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843" w:type="dxa"/>
            <w:noWrap/>
          </w:tcPr>
          <w:p w:rsidR="002418C2" w:rsidRDefault="00F4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950" w:type="dxa"/>
            <w:noWrap/>
          </w:tcPr>
          <w:p w:rsidR="002418C2" w:rsidRDefault="00C11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</w:tr>
      <w:tr w:rsidR="002418C2" w:rsidTr="00C1130A">
        <w:tc>
          <w:tcPr>
            <w:tcW w:w="250" w:type="dxa"/>
            <w:tcBorders>
              <w:bottom w:val="single" w:sz="4" w:space="0" w:color="auto"/>
            </w:tcBorders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2418C2" w:rsidRDefault="00C11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:rsidR="002418C2" w:rsidRDefault="00F4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2418C2" w:rsidRDefault="00F4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noWrap/>
          </w:tcPr>
          <w:p w:rsidR="002418C2" w:rsidRDefault="00C11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  <w:p w:rsidR="002418C2" w:rsidRDefault="002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8C2" w:rsidRDefault="002418C2" w:rsidP="00DA0C80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5833F1" w:rsidRDefault="005833F1">
      <w:pPr>
        <w:pStyle w:val="14"/>
        <w:ind w:left="567" w:firstLine="284"/>
        <w:jc w:val="center"/>
        <w:rPr>
          <w:b/>
          <w:sz w:val="24"/>
          <w:szCs w:val="24"/>
        </w:rPr>
      </w:pPr>
    </w:p>
    <w:p w:rsidR="002418C2" w:rsidRDefault="00AC0846">
      <w:pPr>
        <w:pStyle w:val="14"/>
        <w:ind w:left="567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6.Содержание образования в условиях организации и семьи</w:t>
      </w:r>
    </w:p>
    <w:p w:rsidR="002418C2" w:rsidRDefault="00AC0846">
      <w:pPr>
        <w:keepNext/>
        <w:spacing w:before="35"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6.1. Базовые учебные действия.</w:t>
      </w:r>
    </w:p>
    <w:p w:rsidR="002418C2" w:rsidRDefault="002418C2">
      <w:pPr>
        <w:keepNext/>
        <w:spacing w:before="35"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формирования базовых учебных действий направлена на </w:t>
      </w:r>
      <w:r>
        <w:rPr>
          <w:rFonts w:ascii="Times New Roman" w:hAnsi="Times New Roman"/>
          <w:b/>
          <w:i/>
          <w:sz w:val="24"/>
          <w:szCs w:val="24"/>
        </w:rPr>
        <w:t>формирование готовности к овладению содержанием АООП</w:t>
      </w:r>
      <w:r>
        <w:rPr>
          <w:rFonts w:ascii="Times New Roman" w:hAnsi="Times New Roman"/>
          <w:sz w:val="24"/>
          <w:szCs w:val="24"/>
        </w:rPr>
        <w:t xml:space="preserve"> образования для обучающихся с умственной отсталостью (вариант 2) и включает следующие </w:t>
      </w:r>
      <w:r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Подготовка ребенка к нахождению и обучению в среде сверстников, к эмоциональному, коммуникативному взаимодействию с группой обучающихся.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Формирование учебного поведения:  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взгляда (на говорящего взрослого, на задание);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выполнять инструкции педагога; 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по назначению учебных материалов;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выполнять действия по образцу и по подражанию. 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Формирование умения выполнять задание: 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определенного периода времени. </w:t>
      </w:r>
    </w:p>
    <w:p w:rsidR="002418C2" w:rsidRDefault="002418C2">
      <w:pPr>
        <w:pStyle w:val="13"/>
        <w:rPr>
          <w:rFonts w:ascii="Times New Roman" w:hAnsi="Times New Roman"/>
          <w:sz w:val="24"/>
          <w:szCs w:val="24"/>
        </w:rPr>
      </w:pP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Личностные</w:t>
      </w:r>
      <w:r>
        <w:rPr>
          <w:rFonts w:ascii="Times New Roman" w:hAnsi="Times New Roman"/>
          <w:sz w:val="24"/>
          <w:szCs w:val="24"/>
        </w:rPr>
        <w:t xml:space="preserve"> базовые учебные действия: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принятие роли обучающегося;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осмыслению социального окружения, своего места в нем;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личностное самоопределение с учетом особых образовательных, в том числе и индивидуальных потребностей;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элементарных представлений о картине мира;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положительное отношение к окружающей действительности;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на самостоятельность и социально-бытовую независимость;</w:t>
      </w:r>
    </w:p>
    <w:p w:rsidR="002418C2" w:rsidRDefault="002418C2">
      <w:pPr>
        <w:pStyle w:val="13"/>
        <w:rPr>
          <w:rFonts w:ascii="Times New Roman" w:hAnsi="Times New Roman"/>
          <w:sz w:val="24"/>
          <w:szCs w:val="24"/>
        </w:rPr>
      </w:pP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</w:t>
      </w:r>
      <w:r>
        <w:rPr>
          <w:rFonts w:ascii="Times New Roman" w:hAnsi="Times New Roman"/>
          <w:sz w:val="24"/>
          <w:szCs w:val="24"/>
        </w:rPr>
        <w:t xml:space="preserve"> базовые учебные действия: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выполнять инструкции учителя;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выполнять действия по образцу и по подражанию;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 учебно-познавательной деятельности сохранных анализаторов;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адекватно запрашивать и принимать необходимую практическую помощь для решения и достижения результата учебной деятельности.</w:t>
      </w:r>
    </w:p>
    <w:p w:rsidR="002418C2" w:rsidRDefault="002418C2">
      <w:pPr>
        <w:pStyle w:val="13"/>
        <w:rPr>
          <w:rFonts w:ascii="Times New Roman" w:hAnsi="Times New Roman"/>
          <w:sz w:val="24"/>
          <w:szCs w:val="24"/>
        </w:rPr>
      </w:pP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</w:t>
      </w:r>
      <w:r>
        <w:rPr>
          <w:rFonts w:ascii="Times New Roman" w:hAnsi="Times New Roman"/>
          <w:sz w:val="24"/>
          <w:szCs w:val="24"/>
        </w:rPr>
        <w:t xml:space="preserve"> базовые учебные действия: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способов решения задач в зависимости от конкретных  знакомых условий;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алгоритмизация практического действия;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умение слушать учебные тексты;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элементарных общих понятий.</w:t>
      </w:r>
    </w:p>
    <w:p w:rsidR="002418C2" w:rsidRDefault="002418C2">
      <w:pPr>
        <w:pStyle w:val="13"/>
        <w:rPr>
          <w:rFonts w:ascii="Times New Roman" w:hAnsi="Times New Roman"/>
          <w:sz w:val="24"/>
          <w:szCs w:val="24"/>
        </w:rPr>
      </w:pP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</w:t>
      </w:r>
      <w:r>
        <w:rPr>
          <w:rFonts w:ascii="Times New Roman" w:hAnsi="Times New Roman"/>
          <w:sz w:val="24"/>
          <w:szCs w:val="24"/>
        </w:rPr>
        <w:t xml:space="preserve"> базовые учебные действия: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слушать и вступать в диалог; </w:t>
      </w:r>
    </w:p>
    <w:p w:rsidR="002418C2" w:rsidRDefault="00AC0846">
      <w:pPr>
        <w:pStyle w:val="1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и понимать инструкцию к учебному заданию в разных видах    деятельности;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элементарной диалогической речью.</w:t>
      </w:r>
    </w:p>
    <w:p w:rsidR="002418C2" w:rsidRDefault="002418C2">
      <w:pPr>
        <w:pStyle w:val="13"/>
        <w:rPr>
          <w:rFonts w:ascii="Times New Roman" w:hAnsi="Times New Roman"/>
          <w:b/>
          <w:sz w:val="24"/>
          <w:szCs w:val="24"/>
        </w:rPr>
      </w:pPr>
    </w:p>
    <w:p w:rsidR="002418C2" w:rsidRDefault="002418C2">
      <w:pPr>
        <w:pStyle w:val="14"/>
        <w:ind w:left="567" w:firstLine="284"/>
        <w:jc w:val="center"/>
        <w:rPr>
          <w:b/>
          <w:sz w:val="24"/>
          <w:szCs w:val="24"/>
        </w:rPr>
      </w:pPr>
    </w:p>
    <w:tbl>
      <w:tblPr>
        <w:tblW w:w="9923" w:type="dxa"/>
        <w:jc w:val="center"/>
        <w:tblInd w:w="977" w:type="dxa"/>
        <w:tblLayout w:type="fixed"/>
        <w:tblLook w:val="0000"/>
      </w:tblPr>
      <w:tblGrid>
        <w:gridCol w:w="5813"/>
        <w:gridCol w:w="1984"/>
        <w:gridCol w:w="2126"/>
      </w:tblGrid>
      <w:tr w:rsidR="002418C2">
        <w:trPr>
          <w:trHeight w:val="689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418C2">
        <w:trPr>
          <w:trHeight w:val="277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коммуникативных качеств</w:t>
            </w:r>
          </w:p>
        </w:tc>
      </w:tr>
      <w:tr w:rsidR="002418C2">
        <w:trPr>
          <w:trHeight w:val="277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понимает ситуацию нахождения на уроке: звонок, садимся за парту, выполняем задания, звонок, урок закончен.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77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учебного поведения</w:t>
            </w:r>
          </w:p>
        </w:tc>
      </w:tr>
      <w:tr w:rsidR="002418C2">
        <w:trPr>
          <w:trHeight w:val="277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направляет взгляд (на говорящего взрослого, на задание);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77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умеет выполнять инструкции педагога («возьми»,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«посмотри на меня», «покажи»);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77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использует  по назначению учебные материалы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77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выполнять действия по образцу и по подражанию.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77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выполнять задание</w:t>
            </w:r>
          </w:p>
        </w:tc>
      </w:tr>
      <w:tr w:rsidR="002418C2">
        <w:trPr>
          <w:trHeight w:val="277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течение определенного периода времени;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77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начала до конца;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83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заданными качественными параметрами.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83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 д.</w:t>
            </w:r>
          </w:p>
        </w:tc>
      </w:tr>
      <w:tr w:rsidR="002418C2">
        <w:trPr>
          <w:trHeight w:val="283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садится выполняет отдельные задания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8C2">
        <w:trPr>
          <w:trHeight w:val="270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AC0846">
            <w:pPr>
              <w:pStyle w:val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проявляет интерес к занятиям.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8C2" w:rsidRDefault="002418C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8C2" w:rsidRDefault="002418C2">
      <w:pPr>
        <w:pStyle w:val="14"/>
        <w:ind w:left="567" w:firstLine="284"/>
        <w:jc w:val="center"/>
        <w:rPr>
          <w:b/>
          <w:sz w:val="24"/>
          <w:szCs w:val="24"/>
        </w:rPr>
      </w:pPr>
    </w:p>
    <w:p w:rsidR="002418C2" w:rsidRDefault="002418C2">
      <w:pPr>
        <w:pStyle w:val="14"/>
        <w:ind w:left="567" w:firstLine="284"/>
        <w:jc w:val="center"/>
        <w:rPr>
          <w:b/>
          <w:sz w:val="24"/>
          <w:szCs w:val="24"/>
        </w:rPr>
      </w:pPr>
    </w:p>
    <w:p w:rsidR="002418C2" w:rsidRDefault="00AC0846">
      <w:pPr>
        <w:pStyle w:val="13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 Содержание учебных предметов и коррекционных занятий.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организации учебного процесса в 4 классе составлена на основе: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24" w:name="bookmark41"/>
      <w:bookmarkEnd w:id="24"/>
      <w:r>
        <w:rPr>
          <w:rFonts w:ascii="Times New Roman" w:hAnsi="Times New Roman"/>
          <w:sz w:val="24"/>
          <w:szCs w:val="24"/>
        </w:rPr>
        <w:t>Приказа Минобрнауки РФ от 19 декабря 2014 года №1599 «Об утверждении ФГОС образования обучающихся с умственной отсталостью (интеллектуальными нарушениями), Адаптированной основной общеобразовательной программы, варианта 2, нацеленной на образование обучающихся с умеренной, тяжёлой, глубокой умственной отсталостью, с ТМНР с учётом их индивидуальных образовательных потребностей;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25" w:name="bookmark42"/>
      <w:bookmarkEnd w:id="25"/>
      <w:r>
        <w:rPr>
          <w:rFonts w:ascii="Times New Roman" w:hAnsi="Times New Roman"/>
          <w:sz w:val="24"/>
          <w:szCs w:val="24"/>
        </w:rPr>
        <w:t>Учебного плана школы.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 выбора данной программы: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Данная  программа направлена на формирование общей культуры, соответствующей общепринятым нравственным и социокультурным ценностям, основанной на развитии личности, и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учебная программа позволяет рационально и оптимально организовать целостный процесс обучения обучающегося с УУО с учётом его актуального и ближайшего развития, соответствующий его состоянию здоровья, а также адаптировать учебную нагрузку с его индивидуальными возможностями. Программа учитывает личностно-ориентированную направленность обучения, организованного в соответствии с учебным планом.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данного обучающегося материал программы трудно регламентировать временными рамками по четвертям, годам обучения и т.д. Поэтому занятия планируются  с учётом необходимости многократного повторения того или иного материала, постепенного включения новых элементов в контекст уже освоенных умений.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мере обучения, в зависимости от индивидуальных возможностей обучающегося, темп прохождения материала замедляется или увеличивается.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Этим обоснован выбор данной образовательной программы, соответствующей содержанию, предлагаемому для изучения обучающимся с выраженной умственной отсталостью.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цели и задачи коррекционного обучения</w:t>
      </w:r>
      <w:r>
        <w:rPr>
          <w:rFonts w:ascii="Times New Roman" w:hAnsi="Times New Roman"/>
          <w:sz w:val="24"/>
          <w:szCs w:val="24"/>
        </w:rPr>
        <w:t>: -развитие всех психических функций и познавательной деятельности обучающегося с УУО в процессе обучения и коррекция недостатков;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развитие творческих умений и чувств на основе доступных видов деятельности;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представлений о себе как «я», значимой и равноправной личности для окружающих;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коммуникативных умений и социальных контактов с окружающими людьми, адекватного поведения в социальной среде;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-формирование социально-бытовых, трудовых умений и навыков, обеспечивающих жизнедеятельность; 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-бытовая ориентация и социальная адаптация - как итог всей работы.</w:t>
      </w:r>
    </w:p>
    <w:p w:rsidR="002418C2" w:rsidRDefault="00AC0846">
      <w:pPr>
        <w:pStyle w:val="13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учебного процесса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построения уроков-занятий - коммуникативный, основанный на предметно-практической деятельности.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уроков по предметам строится таким образом, чтобы были задействованы три составляющие деятельности: мотивационная, целевая и исполнительская. Уроки-занятия включают в себя практические упражнения.</w:t>
      </w:r>
    </w:p>
    <w:p w:rsidR="002418C2" w:rsidRDefault="00AC0846">
      <w:pPr>
        <w:pStyle w:val="13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деятельности обучающегося: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-наблюдение;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-упражнения - по подражанию, по инструкции: двигательные, аудиально-визуальные (слушание, показ), ритмические; игры-имитации, жестово-образные игры;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-рисование и дорисовывание, раскрашивание, штриховка, обводка;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-предметно-практическая деятельность: конструирование, лепка, аппликация, вырезание.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освоения образовательной программы </w:t>
      </w:r>
      <w:r>
        <w:rPr>
          <w:rFonts w:ascii="Times New Roman" w:hAnsi="Times New Roman"/>
          <w:sz w:val="24"/>
          <w:szCs w:val="24"/>
        </w:rPr>
        <w:t>определяются индивидуальными возможностями обучающегося.</w:t>
      </w:r>
    </w:p>
    <w:p w:rsidR="002418C2" w:rsidRDefault="00AC0846">
      <w:pPr>
        <w:pStyle w:val="13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 освоения программы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с ОВЗ овладевает полезными для него знаниями, умениями и навыками, достигает максимально доступного ему уровня жизненной компетенции, осваивает необходимые формы социального поведения, оказывается способным реализовывать их в условиях семьи и гражданского общества.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ожидаемым результатом освоения обучающейся АООП варианта 2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 через индивидуальное поэтапное и планомерное расширение социальных контактов и жизненного опыта.</w:t>
      </w:r>
    </w:p>
    <w:p w:rsidR="002418C2" w:rsidRDefault="002418C2">
      <w:pPr>
        <w:pStyle w:val="afc"/>
        <w:spacing w:before="17" w:line="266" w:lineRule="auto"/>
        <w:ind w:right="314" w:firstLine="0"/>
        <w:rPr>
          <w:b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6.2.1. РЕЧЬ И </w:t>
      </w:r>
      <w:r w:rsidR="00030E08">
        <w:rPr>
          <w:rFonts w:ascii="Times New Roman" w:hAnsi="Times New Roman" w:cs="Times New Roman"/>
          <w:b/>
          <w:color w:val="auto"/>
          <w:sz w:val="24"/>
          <w:szCs w:val="24"/>
        </w:rPr>
        <w:t>АЛЬТЕРНАТИВНАЯ КОММУНИКАЦИЯ (68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ч)</w:t>
      </w: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Цель обучения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формирование коммуникативно-речевых умений и навыков с использованием средств вербальной и альтернативной коммуникации, необходимой для социализации, ориентации в социальной среде и в повседневных жизненных ситуациях, владение которыми в дальнейшем поможет учащемуся максимально реализоваться в самостоятельной жизни.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Задачи: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Обучающие: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Сформировать способность пользоваться доступными средствами коммуникации и общения – вербальными и невербальными: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повышение активности ребенка в процессе общения со взрослыми и детьми;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-вступать в контакт используя невербальные и вербальные средства, соблюдая общепринятые правила коммуникации;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обучение вербальному выражению своих желаний и чувств;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Развивающие: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развитие самосознания и личности ребенка;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развитие внимания;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развитие памяти, мышления;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развитие речи, как средства общения в тесной связи с познанием окружающего мира, личным опытом ребенка.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понимание слов, обозначающих объекты и явления природы, объекты рукотворного мира и деятельность человека;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развивать понятийный аппарат и моторику рук;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Воспитывающие: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воспитывать умение видеть красоту в окружающем мире;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-формирование навыков социально-бытового ориентирования и самообслуживания.</w:t>
      </w:r>
    </w:p>
    <w:p w:rsidR="002418C2" w:rsidRDefault="002418C2">
      <w:pPr>
        <w:shd w:val="clear" w:color="auto" w:fill="FFFFFF"/>
        <w:spacing w:after="167" w:line="240" w:lineRule="auto"/>
        <w:jc w:val="center"/>
        <w:rPr>
          <w:rFonts w:eastAsia="Times New Roman"/>
          <w:color w:val="auto"/>
          <w:sz w:val="23"/>
          <w:szCs w:val="23"/>
          <w:u w:val="single"/>
        </w:rPr>
      </w:pPr>
    </w:p>
    <w:p w:rsidR="002418C2" w:rsidRDefault="00AC084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Общая характеристика учебного предмета</w:t>
      </w:r>
    </w:p>
    <w:p w:rsidR="002418C2" w:rsidRDefault="00AC0846">
      <w:pPr>
        <w:shd w:val="clear" w:color="auto" w:fill="FFFFFF"/>
        <w:spacing w:after="167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Коммуникация и общение – неотъемлемые составляющие социальной жизни человека. Специфические нарушения развития ребенка значительно препятствуют и ограничивают его полноценное общение с окружающими. У детей, имеющих нарушение интеллекта, отсутствует потребность в коммуникативных связях, имеются трудности выбора и использования форм общения, включая коммуникативную речь и целенаправленность речевой деятельности. У многих детей с тяжелыми и множественными нарушениями развития устная (звучащая) речь отсутствует или нарушена настолько, что понимание ее окружающими затруднено, либо невозможно.</w:t>
      </w:r>
    </w:p>
    <w:p w:rsidR="002418C2" w:rsidRDefault="00AC0846">
      <w:pPr>
        <w:shd w:val="clear" w:color="auto" w:fill="FFFFFF"/>
        <w:spacing w:after="167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 связи с этим, обучение детей речи и коммуникации должно включать целенаправленную педагогическую работу по формированию потребности в общении и развитию сохранных речевых механизмов, а также на обучение использованию альтернативных средств коммуникации и социального общения.</w:t>
      </w:r>
    </w:p>
    <w:p w:rsidR="002418C2" w:rsidRDefault="00AC0846">
      <w:pPr>
        <w:shd w:val="clear" w:color="auto" w:fill="FFFFFF"/>
        <w:spacing w:after="167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Учебный предмет позволяет сосредоточить внимание учителя на создании специальных условий для активации и формирования у обучающихся разных средств коммуникации с учетом актуальных возможностей: от невербальных, альтернативных до вербальных. Опыт социального взаимодействия детей будет обогащаться за счёт формирования импрессивной и экспрессивной сторон речевых возможностей, моделированием в процессе обучения практико-ориентированных ситуаций общения.</w:t>
      </w:r>
    </w:p>
    <w:p w:rsidR="002418C2" w:rsidRDefault="00AC0846">
      <w:pPr>
        <w:shd w:val="clear" w:color="auto" w:fill="FFFFFF"/>
        <w:spacing w:after="167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Учебный предмет осваивают обучающиеся (с умеренной, тяжелой и глубокой умственной отсталостью, с тяжелыми и множественными нарушениями в развитии) в соответствии с их возможностями к обучению и темпа усвоения программного материала.</w:t>
      </w:r>
    </w:p>
    <w:p w:rsidR="002418C2" w:rsidRDefault="00AC0846">
      <w:pPr>
        <w:pStyle w:val="13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i/>
          <w:iCs/>
          <w:sz w:val="24"/>
          <w:szCs w:val="24"/>
        </w:rPr>
        <w:t>Овладение доступными средствами коммуникации и общения  вербальными и невербальными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способность понимать обращенную речь, понимать смысл доступных жестов и графических изображений: рисунков, фотографий, пиктограмм;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умение пользоваться средствами альтернативной коммуникации: жестом, взглядом; 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i/>
          <w:iCs/>
          <w:sz w:val="24"/>
          <w:szCs w:val="24"/>
        </w:rPr>
        <w:t>Развитие речи как средства общения в тесной связи с познанием окружающего мира, личным опытом ребенка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понимание слов, обозначающих объекты и явления природы, объекты рукотворного мира и деятельность человека. </w:t>
      </w:r>
    </w:p>
    <w:p w:rsidR="002418C2" w:rsidRDefault="002418C2">
      <w:pPr>
        <w:pStyle w:val="af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7DCA" w:rsidRDefault="00EE7DCA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7DCA" w:rsidRDefault="00EE7DCA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7DCA" w:rsidRDefault="00EE7DCA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7DCA" w:rsidRDefault="00EE7DCA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Тематическое планирование</w:t>
      </w:r>
    </w:p>
    <w:p w:rsidR="002418C2" w:rsidRDefault="00EE7DCA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 класс 2025-2026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2418C2" w:rsidRDefault="00EE7DCA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(68ч. -2 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ч. в нед).</w:t>
      </w:r>
    </w:p>
    <w:tbl>
      <w:tblPr>
        <w:tblStyle w:val="af2"/>
        <w:tblpPr w:leftFromText="180" w:rightFromText="180" w:vertAnchor="text" w:horzAnchor="margin" w:tblpXSpec="center" w:tblpY="89"/>
        <w:tblW w:w="0" w:type="auto"/>
        <w:tblLook w:val="04A0"/>
      </w:tblPr>
      <w:tblGrid>
        <w:gridCol w:w="950"/>
        <w:gridCol w:w="2821"/>
        <w:gridCol w:w="4134"/>
        <w:gridCol w:w="1134"/>
      </w:tblGrid>
      <w:tr w:rsidR="002418C2">
        <w:tc>
          <w:tcPr>
            <w:tcW w:w="950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№п\а</w:t>
            </w:r>
          </w:p>
        </w:tc>
        <w:tc>
          <w:tcPr>
            <w:tcW w:w="2821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4134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418C2">
        <w:tc>
          <w:tcPr>
            <w:tcW w:w="950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noWrap/>
            <w:vAlign w:val="bottom"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  <w:vAlign w:val="bottom"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звуков окружающей действительности.</w:t>
            </w:r>
          </w:p>
        </w:tc>
        <w:tc>
          <w:tcPr>
            <w:tcW w:w="1134" w:type="dxa"/>
            <w:noWrap/>
          </w:tcPr>
          <w:p w:rsidR="002418C2" w:rsidRDefault="00030E08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030E08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Я.</w:t>
            </w:r>
          </w:p>
        </w:tc>
        <w:tc>
          <w:tcPr>
            <w:tcW w:w="4134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030E08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Я.</w:t>
            </w:r>
          </w:p>
        </w:tc>
        <w:tc>
          <w:tcPr>
            <w:tcW w:w="4134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картинках. Игра «Найди картинку».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030E08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А.</w:t>
            </w:r>
          </w:p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«Подбери пиктограмму»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030E08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Я.</w:t>
            </w:r>
          </w:p>
        </w:tc>
        <w:tc>
          <w:tcPr>
            <w:tcW w:w="4134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030E08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У.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030E08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 Это - Я. Стихотворение «Водичка, водичка...». Чтение изображений на картинках . Игра «Кукла».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телесных и мимических движений. Игра «Мишка ходит по тропинке».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О. Слова, обозначающие объекты/субъекты.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Игра «Мы игрушки».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 w:rsidP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 Стихотворение А. Барто «Мишка»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 w:rsidP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Н.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rPr>
          <w:trHeight w:val="477"/>
        </w:trPr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 Стихотворение «Мишка косолапый».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телесных и мимических движений. «Осень»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«Птицы улетают»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М. Слова, обозначающие свойства (признаки) объектов и субъектов.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«Осень»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1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Стихотворение «Листопад»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С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семье.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семье.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Игра «Что делает бабушка и дедушка?»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«Вечером».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1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помещений.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С. Слова, обозначающие состояния, свойства (признаки)действий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Бытовые приборы в доме.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И. Гласные и согласные звуки.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 К.Чуковский «Федорино горе».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И. Гласные и согласные звуки.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школе.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картинках.</w:t>
            </w:r>
          </w:p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Класс, мебель в классе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школе.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З. Согласные глухие и звонкие.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школе.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 Школьные принадлежности.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Х. Слова «на, около, за, под и т.д.».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телесных и мимических движений. Экскурсия «Зима»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Ж. Согласные твёрдые и мягкие.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Игры и развлечения детей зимой.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Ш. Слова «я, ты, свой, мой, это и т.д.».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телесных и мимических движений. Игра «У меня есть»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Л. Согласные твёрдые и мягкие.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Части тела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Игра «Что делает девочка?»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21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 «Режим дня»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- Я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Н. Согласные глухие и звонкие.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телесных и мимических движений. Игра «Отгадай игрушку»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телесных и мимических движений. Машинка.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Ы.Звуки, звукоподражания, звуковые комплексы.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картинках.</w:t>
            </w:r>
          </w:p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 - транспорт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Р. Согласные глухие и звонкие.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школе.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Учебные принадлежности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К. Согласные глухие и звонкие.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школе.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 Я в школе.</w:t>
            </w:r>
          </w:p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«На уроке»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людей.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«В кабинете врача»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 w:rsidP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людей.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Шофёр.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людей.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Игра «Светофор».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людей.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Аудиальное чтение. Игра с модулем «Азбука ДД»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животных.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телесных и мимических движений. Собака.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животных.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пиктограммах.. Лошадь.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spacing w:after="14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Согласные звуки глухие и звонкие, мягкие и твёрдые.</w:t>
            </w:r>
          </w:p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 звуках.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Ветер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21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</w:t>
            </w:r>
            <w:r>
              <w:rPr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21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природы.</w:t>
            </w:r>
          </w:p>
        </w:tc>
        <w:tc>
          <w:tcPr>
            <w:tcW w:w="4134" w:type="dxa"/>
            <w:noWrap/>
            <w:vAlign w:val="center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изображений на картинках и пиктограммах. Солнце, облака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21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В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21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В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21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В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E08">
        <w:tc>
          <w:tcPr>
            <w:tcW w:w="950" w:type="dxa"/>
            <w:noWrap/>
          </w:tcPr>
          <w:p w:rsidR="00030E08" w:rsidRDefault="009652D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21" w:type="dxa"/>
            <w:noWrap/>
            <w:vAlign w:val="bottom"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навыков чтения.</w:t>
            </w:r>
          </w:p>
        </w:tc>
        <w:tc>
          <w:tcPr>
            <w:tcW w:w="4134" w:type="dxa"/>
            <w:noWrap/>
          </w:tcPr>
          <w:p w:rsidR="00030E08" w:rsidRDefault="00030E08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 звуках</w:t>
            </w:r>
          </w:p>
        </w:tc>
        <w:tc>
          <w:tcPr>
            <w:tcW w:w="1134" w:type="dxa"/>
            <w:noWrap/>
          </w:tcPr>
          <w:p w:rsidR="00030E08" w:rsidRDefault="00030E08" w:rsidP="00030E08">
            <w:pPr>
              <w:jc w:val="center"/>
            </w:pPr>
            <w:r w:rsidRPr="00040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c>
          <w:tcPr>
            <w:tcW w:w="950" w:type="dxa"/>
            <w:noWrap/>
          </w:tcPr>
          <w:p w:rsidR="002418C2" w:rsidRDefault="002418C2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4134" w:type="dxa"/>
            <w:noWrap/>
          </w:tcPr>
          <w:p w:rsidR="002418C2" w:rsidRDefault="002418C2">
            <w:pPr>
              <w:pStyle w:val="afb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2418C2" w:rsidRDefault="009652D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418C2" w:rsidRDefault="002418C2">
      <w:pPr>
        <w:rPr>
          <w:sz w:val="24"/>
          <w:szCs w:val="24"/>
        </w:rPr>
      </w:pPr>
    </w:p>
    <w:p w:rsidR="002418C2" w:rsidRDefault="002418C2">
      <w:pPr>
        <w:rPr>
          <w:sz w:val="24"/>
          <w:szCs w:val="24"/>
        </w:rPr>
      </w:pPr>
    </w:p>
    <w:p w:rsidR="002418C2" w:rsidRDefault="002418C2">
      <w:pPr>
        <w:rPr>
          <w:sz w:val="24"/>
          <w:szCs w:val="24"/>
        </w:rPr>
      </w:pPr>
    </w:p>
    <w:p w:rsidR="002418C2" w:rsidRDefault="002418C2">
      <w:pPr>
        <w:rPr>
          <w:sz w:val="24"/>
          <w:szCs w:val="24"/>
        </w:rPr>
      </w:pPr>
    </w:p>
    <w:p w:rsidR="002418C2" w:rsidRDefault="002418C2">
      <w:pPr>
        <w:rPr>
          <w:sz w:val="24"/>
          <w:szCs w:val="24"/>
        </w:rPr>
      </w:pPr>
    </w:p>
    <w:p w:rsidR="002418C2" w:rsidRDefault="002418C2">
      <w:pPr>
        <w:rPr>
          <w:sz w:val="24"/>
          <w:szCs w:val="24"/>
        </w:rPr>
      </w:pPr>
    </w:p>
    <w:p w:rsidR="002418C2" w:rsidRDefault="002418C2">
      <w:pPr>
        <w:rPr>
          <w:sz w:val="24"/>
          <w:szCs w:val="24"/>
        </w:rPr>
      </w:pPr>
    </w:p>
    <w:p w:rsidR="002418C2" w:rsidRDefault="002418C2">
      <w:pPr>
        <w:rPr>
          <w:sz w:val="24"/>
          <w:szCs w:val="24"/>
        </w:rPr>
      </w:pPr>
    </w:p>
    <w:p w:rsidR="002418C2" w:rsidRDefault="002418C2" w:rsidP="009652DA">
      <w:pPr>
        <w:pStyle w:val="af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6.2.2.МАТЕМАТИЧЕСКИЕ ПРЕДСТАВЛЕНИЯ (68 ч.)</w:t>
      </w: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Цель: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формирование и преобразование получаемого детьми элементарного математического и конструктивного опыта путем активного, преднамеренного, осознанного овладения ими физической и социальной картиной мира, значимой для  социально-бытовой адаптации учащихся. Максимальное включение в образовательный процесс, в формировании доступных видов деятельности (предметно-практической, игровой, элементарной учебной, общения, трудовой).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Задачи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-развитие элементарной, жизнеобеспечивающей ориентировки в пространственно величинных, временных и количественных отношениях окружающей действительности; </w:t>
      </w:r>
    </w:p>
    <w:p w:rsidR="002418C2" w:rsidRDefault="00AC0846">
      <w:pPr>
        <w:pStyle w:val="af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-формирование практических навыков и умений в счете, вычислениях, измерении на наглядно представленном материале в бытовых ситуациях;</w:t>
      </w:r>
    </w:p>
    <w:p w:rsidR="002418C2" w:rsidRDefault="002418C2">
      <w:pPr>
        <w:pStyle w:val="af0"/>
        <w:ind w:left="567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shd w:val="clear" w:color="auto" w:fill="FFFFFF"/>
        <w:spacing w:after="167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Общая характеристика учебного предмета</w:t>
      </w:r>
    </w:p>
    <w:p w:rsidR="002418C2" w:rsidRDefault="00AC0846">
      <w:pPr>
        <w:pStyle w:val="af0"/>
        <w:ind w:left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Знания, умения, навыки, приобретаемые ребенком в ходе освоения программного материала по математике, необходимы ему для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ориентировки в окружающей действительности, т.е. во временных, количественных, пространственных отношениях, решении повседневных задач.</w:t>
      </w:r>
    </w:p>
    <w:p w:rsidR="002418C2" w:rsidRDefault="002418C2">
      <w:pPr>
        <w:pStyle w:val="af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418C2" w:rsidRDefault="00AC0846">
      <w:pPr>
        <w:pStyle w:val="13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bookmarkStart w:id="26" w:name="bookmark552"/>
      <w:bookmarkEnd w:id="26"/>
      <w:r>
        <w:rPr>
          <w:rFonts w:ascii="Times New Roman" w:hAnsi="Times New Roman"/>
          <w:sz w:val="24"/>
          <w:szCs w:val="24"/>
        </w:rPr>
        <w:t>-Умение определить по одному или двум сенсорным эталонам; найти, подать названный предмет, выбрав из ряда объектов;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bookmarkStart w:id="27" w:name="bookmark553"/>
      <w:bookmarkEnd w:id="27"/>
      <w:r>
        <w:rPr>
          <w:rFonts w:ascii="Times New Roman" w:hAnsi="Times New Roman"/>
          <w:sz w:val="24"/>
          <w:szCs w:val="24"/>
        </w:rPr>
        <w:t>-ориентировка в пространстве и узнавание объектов учебной комнаты, помещения столовой, туалетной комнаты;</w:t>
      </w:r>
    </w:p>
    <w:p w:rsidR="002418C2" w:rsidRDefault="00AC0846">
      <w:pPr>
        <w:pStyle w:val="13"/>
        <w:jc w:val="both"/>
        <w:rPr>
          <w:rFonts w:ascii="Times New Roman" w:hAnsi="Times New Roman"/>
          <w:sz w:val="24"/>
          <w:szCs w:val="24"/>
        </w:rPr>
      </w:pPr>
      <w:bookmarkStart w:id="28" w:name="bookmark554"/>
      <w:bookmarkEnd w:id="28"/>
      <w:r>
        <w:rPr>
          <w:rFonts w:ascii="Times New Roman" w:hAnsi="Times New Roman"/>
          <w:sz w:val="24"/>
          <w:szCs w:val="24"/>
        </w:rPr>
        <w:t xml:space="preserve">  - понимание простых предлогов с пространственным значением (в, на, под).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Математические представления.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Количественные представления.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bookmarkStart w:id="29" w:name="bookmark555"/>
      <w:bookmarkEnd w:id="29"/>
      <w:r>
        <w:rPr>
          <w:rFonts w:ascii="Times New Roman" w:hAnsi="Times New Roman"/>
          <w:sz w:val="24"/>
          <w:szCs w:val="24"/>
        </w:rPr>
        <w:t>-нахождение одинаковых объектов: предметов, изображений</w:t>
      </w:r>
      <w:bookmarkStart w:id="30" w:name="bookmark556"/>
      <w:bookmarkEnd w:id="30"/>
      <w:r>
        <w:rPr>
          <w:rFonts w:ascii="Times New Roman" w:hAnsi="Times New Roman"/>
          <w:sz w:val="24"/>
          <w:szCs w:val="24"/>
        </w:rPr>
        <w:t>различение множеств: один, много, пусто.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Пространственные представления: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bookmarkStart w:id="31" w:name="bookmark557"/>
      <w:bookmarkEnd w:id="31"/>
      <w:r>
        <w:rPr>
          <w:rFonts w:ascii="Times New Roman" w:hAnsi="Times New Roman"/>
          <w:sz w:val="24"/>
          <w:szCs w:val="24"/>
        </w:rPr>
        <w:t>-составление упорядоченного ряда из однородных предметов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bookmarkStart w:id="32" w:name="bookmark558"/>
      <w:bookmarkEnd w:id="32"/>
      <w:r>
        <w:rPr>
          <w:rFonts w:ascii="Times New Roman" w:hAnsi="Times New Roman"/>
          <w:sz w:val="24"/>
          <w:szCs w:val="24"/>
        </w:rPr>
        <w:t>-составление предмета (изображения):из 2-х частей, из 3-х частей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Представления о форме</w:t>
      </w:r>
      <w:r>
        <w:rPr>
          <w:rFonts w:ascii="Times New Roman" w:hAnsi="Times New Roman"/>
          <w:sz w:val="24"/>
          <w:szCs w:val="24"/>
        </w:rPr>
        <w:t>: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bookmarkStart w:id="33" w:name="bookmark559"/>
      <w:bookmarkEnd w:id="33"/>
      <w:r>
        <w:rPr>
          <w:rFonts w:ascii="Times New Roman" w:hAnsi="Times New Roman"/>
          <w:sz w:val="24"/>
          <w:szCs w:val="24"/>
        </w:rPr>
        <w:t>-группировка предметов по форме;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-различение предметов по форме (круг, квадрат);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bookmarkStart w:id="34" w:name="bookmark560"/>
      <w:bookmarkEnd w:id="34"/>
      <w:r>
        <w:rPr>
          <w:rFonts w:ascii="Times New Roman" w:hAnsi="Times New Roman"/>
          <w:sz w:val="24"/>
          <w:szCs w:val="24"/>
        </w:rPr>
        <w:t>-соотнесение объемных форм с геометрическими фигурами.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Представления о величине: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bookmarkStart w:id="35" w:name="bookmark561"/>
      <w:bookmarkEnd w:id="35"/>
      <w:r>
        <w:rPr>
          <w:rFonts w:ascii="Times New Roman" w:hAnsi="Times New Roman"/>
          <w:sz w:val="24"/>
          <w:szCs w:val="24"/>
        </w:rPr>
        <w:t>-группировка предметов по величине</w:t>
      </w:r>
    </w:p>
    <w:p w:rsidR="002418C2" w:rsidRDefault="00AC0846">
      <w:pPr>
        <w:pStyle w:val="1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-различение предметов по величине (большой, маленький).</w:t>
      </w:r>
    </w:p>
    <w:p w:rsidR="002418C2" w:rsidRDefault="002418C2">
      <w:pPr>
        <w:pStyle w:val="af0"/>
        <w:ind w:left="567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2418C2" w:rsidRDefault="002418C2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80694" w:rsidRDefault="00B80694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80694" w:rsidRDefault="00B80694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20BB" w:rsidRDefault="00D220BB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Тематическое планирование</w:t>
      </w:r>
    </w:p>
    <w:p w:rsidR="002418C2" w:rsidRDefault="00AC0846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4класс</w:t>
      </w:r>
    </w:p>
    <w:p w:rsidR="002418C2" w:rsidRDefault="001768E4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2025-2026 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учебный год</w:t>
      </w:r>
    </w:p>
    <w:p w:rsidR="002418C2" w:rsidRDefault="001768E4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(34ч. -1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ч. в нед.)</w:t>
      </w:r>
    </w:p>
    <w:tbl>
      <w:tblPr>
        <w:tblStyle w:val="af2"/>
        <w:tblW w:w="0" w:type="auto"/>
        <w:jc w:val="center"/>
        <w:tblBorders>
          <w:bottom w:val="none" w:sz="0" w:space="0" w:color="auto"/>
        </w:tblBorders>
        <w:tblLook w:val="04A0"/>
      </w:tblPr>
      <w:tblGrid>
        <w:gridCol w:w="817"/>
        <w:gridCol w:w="7655"/>
        <w:gridCol w:w="1099"/>
      </w:tblGrid>
      <w:tr w:rsidR="002418C2">
        <w:trPr>
          <w:jc w:val="center"/>
        </w:trPr>
        <w:tc>
          <w:tcPr>
            <w:tcW w:w="817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655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99" w:type="dxa"/>
            <w:noWrap/>
          </w:tcPr>
          <w:p w:rsidR="002418C2" w:rsidRDefault="00AC084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spacing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Образование числа 5.Состав числа 5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прямой и обратный в пределах 5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в пределах 5</w:t>
            </w:r>
          </w:p>
          <w:p w:rsidR="00705436" w:rsidRDefault="00705436" w:rsidP="00834ED3">
            <w:pPr>
              <w:pStyle w:val="afb"/>
              <w:spacing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решение житейских задач в пределах 5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числа б.Состав числа 6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прямой и обратный в пределах 6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в пределах 6</w:t>
            </w:r>
          </w:p>
          <w:p w:rsidR="00705436" w:rsidRDefault="00705436" w:rsidP="00834ED3">
            <w:pPr>
              <w:pStyle w:val="afb"/>
              <w:spacing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решение житейских задач в пределах 6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817" w:type="dxa"/>
            <w:noWrap/>
          </w:tcPr>
          <w:p w:rsidR="002418C2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noWrap/>
            <w:vAlign w:val="bottom"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форме. Различение круглых и некруглых геометрических тел. Пересчет различных предметов.</w:t>
            </w:r>
          </w:p>
        </w:tc>
        <w:tc>
          <w:tcPr>
            <w:tcW w:w="1099" w:type="dxa"/>
            <w:noWrap/>
          </w:tcPr>
          <w:p w:rsidR="002418C2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числа 7.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прямой и обратный в пределах 7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Треугольник. Сложение в пределах 7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житейских задач в пределах 7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848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ряда из предметов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ряда из изображений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предмета из нескольких частей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817" w:type="dxa"/>
            <w:noWrap/>
          </w:tcPr>
          <w:p w:rsidR="002418C2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noWrap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Сутки, неделя</w:t>
            </w:r>
          </w:p>
        </w:tc>
        <w:tc>
          <w:tcPr>
            <w:tcW w:w="1099" w:type="dxa"/>
            <w:noWrap/>
          </w:tcPr>
          <w:p w:rsidR="002418C2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817" w:type="dxa"/>
            <w:noWrap/>
          </w:tcPr>
          <w:p w:rsidR="002418C2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noWrap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Отрезок</w:t>
            </w:r>
          </w:p>
        </w:tc>
        <w:tc>
          <w:tcPr>
            <w:tcW w:w="1099" w:type="dxa"/>
            <w:noWrap/>
          </w:tcPr>
          <w:p w:rsidR="002418C2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848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цифра 8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Прямой и обратный счет в пределах 8</w:t>
            </w:r>
          </w:p>
          <w:p w:rsidR="00705436" w:rsidRDefault="00705436" w:rsidP="00834ED3">
            <w:pPr>
              <w:pStyle w:val="afb"/>
              <w:spacing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 в пределах 8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Пересчет различных предметов.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житейских задач в пределах 8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noWrap/>
            <w:vAlign w:val="bottom"/>
          </w:tcPr>
          <w:p w:rsidR="00705436" w:rsidRDefault="00705436">
            <w:pPr>
              <w:pStyle w:val="afb"/>
              <w:spacing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примеров в пределах 8Построение квадрата.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в пределах 8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817" w:type="dxa"/>
            <w:noWrap/>
          </w:tcPr>
          <w:p w:rsidR="002418C2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noWrap/>
            <w:vAlign w:val="bottom"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последовательности событий.</w:t>
            </w:r>
          </w:p>
          <w:p w:rsidR="002418C2" w:rsidRDefault="00AC0846">
            <w:pPr>
              <w:pStyle w:val="afb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понятий «Вчера, сегодня»</w:t>
            </w:r>
          </w:p>
        </w:tc>
        <w:tc>
          <w:tcPr>
            <w:tcW w:w="1099" w:type="dxa"/>
            <w:noWrap/>
          </w:tcPr>
          <w:p w:rsidR="002418C2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noWrap/>
            <w:vAlign w:val="bottom"/>
          </w:tcPr>
          <w:p w:rsidR="00705436" w:rsidRDefault="00705436">
            <w:pPr>
              <w:pStyle w:val="afb"/>
              <w:spacing w:line="19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прямоугольника. Разделение прямоугольника на части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геометрических фигур по точкам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цифра 9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цифры 9.Работа в тетради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в пределах 9.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решение задач в пределах 9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квадрата, треугольника по точкам.</w:t>
            </w:r>
          </w:p>
          <w:p w:rsidR="00705436" w:rsidRDefault="00705436" w:rsidP="00834ED3">
            <w:pPr>
              <w:pStyle w:val="afb"/>
              <w:spacing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чисел 3и 5,4и 8,6и 9.выделение большего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spacing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 денежном знаке. Пересчет монет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картинки и частей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предмета из частей.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 ,меньше, столько же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числа 9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задач вида:9-6.. .,9-3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Считаем присчитывая по 2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Мера длины-сантиметр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отрезков ,заданной длины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длин отрезков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цифра 10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числа 10.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прямой и обратный в пределах 10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в пределах 10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в пределах 10</w:t>
            </w:r>
          </w:p>
          <w:p w:rsidR="00705436" w:rsidRDefault="00705436" w:rsidP="00834ED3">
            <w:pPr>
              <w:pStyle w:val="afb"/>
              <w:spacing w:line="19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 в пределах 10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848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  <w:noWrap/>
            <w:vAlign w:val="bottom"/>
          </w:tcPr>
          <w:p w:rsidR="00705436" w:rsidRDefault="00705436">
            <w:pPr>
              <w:pStyle w:val="afb"/>
              <w:spacing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решение житейских задач в пределах 10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числа 10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в пределах 10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вида:4+1+1,8+1+1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вида 7-1-1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848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стоимости: рубли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Дид. игра «В магазин за покупками»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Мера массы-килограмм. Игровые действия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noWrap/>
            <w:vAlign w:val="bottom"/>
          </w:tcPr>
          <w:p w:rsidR="00705436" w:rsidRDefault="00705436">
            <w:pPr>
              <w:pStyle w:val="afb"/>
              <w:spacing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Мера емкости -литр. Дид. игра «Угостим друзей»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Числовой ряд. Повторение.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большего и меньшего числа.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прямой и обратный в пределах 10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562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  <w:noWrap/>
            <w:vAlign w:val="bottom"/>
          </w:tcPr>
          <w:p w:rsidR="00705436" w:rsidRDefault="00705436">
            <w:pPr>
              <w:pStyle w:val="afb"/>
              <w:spacing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о денежном знаке. Монеты 1,2,5,0 рублей</w:t>
            </w:r>
          </w:p>
          <w:p w:rsidR="00705436" w:rsidRDefault="00705436" w:rsidP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Узнавание цифр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734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в пределах 10</w:t>
            </w:r>
          </w:p>
          <w:p w:rsidR="00705436" w:rsidRDefault="00705436" w:rsidP="00834ED3">
            <w:pPr>
              <w:pStyle w:val="afb"/>
              <w:spacing w:line="19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геометрических фигур. Треугольник, квадрат, прямоугольник.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36" w:rsidTr="00834ED3">
        <w:trPr>
          <w:trHeight w:val="729"/>
          <w:jc w:val="center"/>
        </w:trPr>
        <w:tc>
          <w:tcPr>
            <w:tcW w:w="817" w:type="dxa"/>
            <w:noWrap/>
          </w:tcPr>
          <w:p w:rsidR="00705436" w:rsidRDefault="0070543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  <w:noWrap/>
          </w:tcPr>
          <w:p w:rsidR="00705436" w:rsidRDefault="0070543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житейских задач в изученных пределах</w:t>
            </w:r>
          </w:p>
          <w:p w:rsidR="00705436" w:rsidRDefault="00705436" w:rsidP="00834ED3">
            <w:pPr>
              <w:pStyle w:val="afb"/>
              <w:spacing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математических представлений в жизни. Повторение пройденного материала</w:t>
            </w:r>
          </w:p>
        </w:tc>
        <w:tc>
          <w:tcPr>
            <w:tcW w:w="1099" w:type="dxa"/>
            <w:noWrap/>
          </w:tcPr>
          <w:p w:rsidR="00705436" w:rsidRDefault="007054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noWrap/>
          </w:tcPr>
          <w:p w:rsidR="002418C2" w:rsidRDefault="002418C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noWrap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noWrap/>
          </w:tcPr>
          <w:p w:rsidR="002418C2" w:rsidRDefault="002418C2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8C2" w:rsidRDefault="002418C2">
      <w:pPr>
        <w:rPr>
          <w:sz w:val="24"/>
          <w:szCs w:val="24"/>
        </w:rPr>
      </w:pPr>
    </w:p>
    <w:p w:rsidR="002418C2" w:rsidRDefault="00AC0846">
      <w:pPr>
        <w:pStyle w:val="af0"/>
        <w:ind w:left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6.</w:t>
      </w:r>
      <w:r w:rsidR="001768E4">
        <w:rPr>
          <w:rFonts w:ascii="Times New Roman" w:hAnsi="Times New Roman" w:cs="Times New Roman"/>
          <w:b/>
          <w:color w:val="auto"/>
          <w:sz w:val="24"/>
          <w:szCs w:val="24"/>
        </w:rPr>
        <w:t>2.3.ОКРУЖАЮЩИЙ ПРИРОДНЫЙ МИР (34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Ч)</w:t>
      </w:r>
    </w:p>
    <w:p w:rsidR="002418C2" w:rsidRDefault="002418C2">
      <w:pPr>
        <w:pStyle w:val="af0"/>
        <w:ind w:left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51"/>
        <w:keepNext/>
        <w:keepLines/>
        <w:ind w:left="567"/>
        <w:rPr>
          <w:color w:val="auto"/>
          <w:sz w:val="24"/>
          <w:szCs w:val="24"/>
        </w:rPr>
      </w:pPr>
      <w:bookmarkStart w:id="36" w:name="bookmark660"/>
      <w:bookmarkStart w:id="37" w:name="bookmark661"/>
      <w:bookmarkStart w:id="38" w:name="bookmark662"/>
      <w:r>
        <w:rPr>
          <w:color w:val="auto"/>
          <w:sz w:val="24"/>
          <w:szCs w:val="24"/>
        </w:rPr>
        <w:t>Цели</w:t>
      </w:r>
      <w:bookmarkStart w:id="39" w:name="bookmark663"/>
      <w:bookmarkEnd w:id="36"/>
      <w:bookmarkEnd w:id="37"/>
      <w:bookmarkEnd w:id="38"/>
      <w:bookmarkEnd w:id="39"/>
      <w:r>
        <w:rPr>
          <w:color w:val="auto"/>
          <w:sz w:val="24"/>
          <w:szCs w:val="24"/>
        </w:rPr>
        <w:t xml:space="preserve">: </w:t>
      </w:r>
      <w:r>
        <w:rPr>
          <w:b w:val="0"/>
          <w:color w:val="auto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2418C2" w:rsidRDefault="00AC0846">
      <w:pPr>
        <w:pStyle w:val="14"/>
        <w:numPr>
          <w:ilvl w:val="0"/>
          <w:numId w:val="5"/>
        </w:numPr>
        <w:tabs>
          <w:tab w:val="left" w:pos="833"/>
        </w:tabs>
        <w:ind w:left="567" w:hanging="380"/>
        <w:jc w:val="both"/>
        <w:rPr>
          <w:color w:val="auto"/>
          <w:sz w:val="24"/>
          <w:szCs w:val="24"/>
        </w:rPr>
      </w:pPr>
      <w:bookmarkStart w:id="40" w:name="bookmark664"/>
      <w:bookmarkEnd w:id="40"/>
      <w:r>
        <w:rPr>
          <w:color w:val="auto"/>
          <w:sz w:val="24"/>
          <w:szCs w:val="24"/>
        </w:rPr>
        <w:t>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2418C2" w:rsidRDefault="00AC0846">
      <w:pPr>
        <w:pStyle w:val="14"/>
        <w:numPr>
          <w:ilvl w:val="0"/>
          <w:numId w:val="5"/>
        </w:numPr>
        <w:tabs>
          <w:tab w:val="left" w:pos="793"/>
        </w:tabs>
        <w:ind w:left="567" w:firstLine="300"/>
        <w:jc w:val="both"/>
        <w:rPr>
          <w:color w:val="auto"/>
          <w:sz w:val="24"/>
          <w:szCs w:val="24"/>
        </w:rPr>
      </w:pPr>
      <w:bookmarkStart w:id="41" w:name="bookmark665"/>
      <w:bookmarkEnd w:id="41"/>
      <w:r>
        <w:rPr>
          <w:color w:val="auto"/>
          <w:sz w:val="24"/>
          <w:szCs w:val="24"/>
        </w:rPr>
        <w:t>духовно-нравственное развитие и воспитание личности.</w:t>
      </w:r>
    </w:p>
    <w:p w:rsidR="002418C2" w:rsidRDefault="00AC0846">
      <w:pPr>
        <w:pStyle w:val="14"/>
        <w:numPr>
          <w:ilvl w:val="0"/>
          <w:numId w:val="5"/>
        </w:numPr>
        <w:tabs>
          <w:tab w:val="left" w:pos="833"/>
        </w:tabs>
        <w:ind w:left="567" w:hanging="380"/>
        <w:jc w:val="both"/>
        <w:rPr>
          <w:color w:val="auto"/>
          <w:sz w:val="24"/>
          <w:szCs w:val="24"/>
        </w:rPr>
      </w:pPr>
      <w:bookmarkStart w:id="42" w:name="bookmark666"/>
      <w:bookmarkEnd w:id="42"/>
      <w:r>
        <w:rPr>
          <w:color w:val="auto"/>
          <w:sz w:val="24"/>
          <w:szCs w:val="24"/>
        </w:rPr>
        <w:t>формировать представления о явлениях природы, сезонных и суточных изменениях (лето, осень, зима, весна, день, ночь);</w:t>
      </w:r>
    </w:p>
    <w:p w:rsidR="002418C2" w:rsidRDefault="00AC0846">
      <w:pPr>
        <w:pStyle w:val="14"/>
        <w:numPr>
          <w:ilvl w:val="0"/>
          <w:numId w:val="5"/>
        </w:numPr>
        <w:tabs>
          <w:tab w:val="left" w:pos="833"/>
        </w:tabs>
        <w:ind w:left="567" w:hanging="380"/>
        <w:jc w:val="both"/>
        <w:rPr>
          <w:color w:val="auto"/>
          <w:sz w:val="24"/>
          <w:szCs w:val="24"/>
        </w:rPr>
      </w:pPr>
      <w:bookmarkStart w:id="43" w:name="bookmark667"/>
      <w:bookmarkEnd w:id="43"/>
      <w:r>
        <w:rPr>
          <w:color w:val="auto"/>
          <w:sz w:val="24"/>
          <w:szCs w:val="24"/>
        </w:rPr>
        <w:t>формировать элементарные экологические представления (люди, растения и животные; строение тела, способ передвижения, питание);</w:t>
      </w:r>
    </w:p>
    <w:p w:rsidR="002418C2" w:rsidRDefault="00AC0846">
      <w:pPr>
        <w:pStyle w:val="14"/>
        <w:numPr>
          <w:ilvl w:val="0"/>
          <w:numId w:val="5"/>
        </w:numPr>
        <w:tabs>
          <w:tab w:val="left" w:pos="887"/>
        </w:tabs>
        <w:spacing w:after="200"/>
        <w:ind w:left="567" w:hanging="340"/>
        <w:rPr>
          <w:color w:val="auto"/>
          <w:sz w:val="24"/>
          <w:szCs w:val="24"/>
        </w:rPr>
      </w:pPr>
      <w:bookmarkStart w:id="44" w:name="bookmark668"/>
      <w:bookmarkStart w:id="45" w:name="bookmark669"/>
      <w:bookmarkEnd w:id="44"/>
      <w:bookmarkEnd w:id="45"/>
      <w:r>
        <w:rPr>
          <w:color w:val="auto"/>
          <w:sz w:val="24"/>
          <w:szCs w:val="24"/>
        </w:rPr>
        <w:t>закреплять полученные представления в процессе различных видов доступной учащимся социально-бытовой деятельности;</w:t>
      </w:r>
    </w:p>
    <w:p w:rsidR="002418C2" w:rsidRDefault="00AC0846">
      <w:pPr>
        <w:pStyle w:val="51"/>
        <w:keepNext/>
        <w:keepLines/>
        <w:spacing w:after="0"/>
        <w:ind w:left="567"/>
        <w:rPr>
          <w:color w:val="auto"/>
          <w:sz w:val="24"/>
          <w:szCs w:val="24"/>
        </w:rPr>
      </w:pPr>
      <w:bookmarkStart w:id="46" w:name="bookmark670"/>
      <w:bookmarkStart w:id="47" w:name="bookmark671"/>
      <w:bookmarkStart w:id="48" w:name="bookmark672"/>
      <w:r>
        <w:rPr>
          <w:color w:val="auto"/>
          <w:sz w:val="24"/>
          <w:szCs w:val="24"/>
        </w:rPr>
        <w:t xml:space="preserve">          Основные задачи:</w:t>
      </w:r>
      <w:bookmarkEnd w:id="46"/>
      <w:bookmarkEnd w:id="47"/>
      <w:bookmarkEnd w:id="48"/>
    </w:p>
    <w:p w:rsidR="002418C2" w:rsidRDefault="00AC0846">
      <w:pPr>
        <w:pStyle w:val="14"/>
        <w:tabs>
          <w:tab w:val="left" w:pos="725"/>
        </w:tabs>
        <w:ind w:left="567"/>
        <w:rPr>
          <w:color w:val="auto"/>
          <w:sz w:val="24"/>
          <w:szCs w:val="24"/>
        </w:rPr>
      </w:pPr>
      <w:bookmarkStart w:id="49" w:name="bookmark673"/>
      <w:bookmarkEnd w:id="49"/>
      <w:r>
        <w:rPr>
          <w:color w:val="auto"/>
          <w:sz w:val="24"/>
          <w:szCs w:val="24"/>
        </w:rPr>
        <w:t>-формировать первоначальные представления о природе, объектах и явлениях живой и неживой природы;</w:t>
      </w:r>
    </w:p>
    <w:p w:rsidR="002418C2" w:rsidRDefault="00AC0846">
      <w:pPr>
        <w:pStyle w:val="14"/>
        <w:tabs>
          <w:tab w:val="left" w:pos="725"/>
        </w:tabs>
        <w:ind w:left="567"/>
        <w:rPr>
          <w:color w:val="auto"/>
          <w:sz w:val="24"/>
          <w:szCs w:val="24"/>
        </w:rPr>
      </w:pPr>
      <w:bookmarkStart w:id="50" w:name="bookmark674"/>
      <w:bookmarkEnd w:id="50"/>
      <w:r>
        <w:rPr>
          <w:color w:val="auto"/>
          <w:sz w:val="24"/>
          <w:szCs w:val="24"/>
        </w:rPr>
        <w:t>-вызывать интерес к разнообразию окружающего мира (мира животных, растений, к явлениям природы);</w:t>
      </w:r>
    </w:p>
    <w:p w:rsidR="002418C2" w:rsidRDefault="00AC0846">
      <w:pPr>
        <w:pStyle w:val="14"/>
        <w:tabs>
          <w:tab w:val="left" w:pos="725"/>
        </w:tabs>
        <w:ind w:left="567"/>
        <w:rPr>
          <w:color w:val="auto"/>
          <w:sz w:val="24"/>
          <w:szCs w:val="24"/>
        </w:rPr>
      </w:pPr>
      <w:bookmarkStart w:id="51" w:name="bookmark675"/>
      <w:bookmarkEnd w:id="51"/>
      <w:r>
        <w:rPr>
          <w:color w:val="auto"/>
          <w:sz w:val="24"/>
          <w:szCs w:val="24"/>
        </w:rPr>
        <w:t>-создавать условия для возникновения речевой активности детей и использования усвоенного речевого материала в быту, на уроках-занятиях, в играх, в самообслуживании и в повседневной жизни;</w:t>
      </w:r>
    </w:p>
    <w:p w:rsidR="002418C2" w:rsidRDefault="00AC0846">
      <w:pPr>
        <w:pStyle w:val="14"/>
        <w:tabs>
          <w:tab w:val="left" w:pos="725"/>
        </w:tabs>
        <w:ind w:left="567"/>
        <w:rPr>
          <w:color w:val="auto"/>
          <w:sz w:val="24"/>
          <w:szCs w:val="24"/>
        </w:rPr>
      </w:pPr>
      <w:bookmarkStart w:id="52" w:name="bookmark676"/>
      <w:bookmarkEnd w:id="52"/>
      <w:r>
        <w:rPr>
          <w:color w:val="auto"/>
          <w:sz w:val="24"/>
          <w:szCs w:val="24"/>
        </w:rPr>
        <w:t>-обеспечивать необходимую мотивацию речи посредством создания ситуаций общения, поддерживать стремление к общению;</w:t>
      </w:r>
    </w:p>
    <w:p w:rsidR="002418C2" w:rsidRDefault="00AC0846">
      <w:pPr>
        <w:pStyle w:val="14"/>
        <w:tabs>
          <w:tab w:val="left" w:pos="725"/>
        </w:tabs>
        <w:ind w:left="567"/>
        <w:rPr>
          <w:color w:val="auto"/>
          <w:sz w:val="24"/>
          <w:szCs w:val="24"/>
        </w:rPr>
      </w:pPr>
      <w:bookmarkStart w:id="53" w:name="bookmark677"/>
      <w:bookmarkEnd w:id="53"/>
      <w:r>
        <w:rPr>
          <w:color w:val="auto"/>
          <w:sz w:val="24"/>
          <w:szCs w:val="24"/>
        </w:rPr>
        <w:t>-воспитывать отношение к сверстнику как объекту взаимодействия, развивать субъектно-объектные отношения;</w:t>
      </w:r>
    </w:p>
    <w:p w:rsidR="002418C2" w:rsidRDefault="00AC0846">
      <w:pPr>
        <w:pStyle w:val="14"/>
        <w:spacing w:after="300"/>
        <w:ind w:left="567" w:firstLine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формировать и расширять словарный запас, связанный с содержанием эмоционального, бытового, предметного, игрового, трудового опыта.</w:t>
      </w:r>
    </w:p>
    <w:p w:rsidR="002418C2" w:rsidRDefault="00AC0846">
      <w:pPr>
        <w:shd w:val="clear" w:color="auto" w:fill="FFFFFF"/>
        <w:spacing w:after="167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Общая характеристика учебного предмета</w:t>
      </w:r>
    </w:p>
    <w:p w:rsidR="002418C2" w:rsidRDefault="00AC0846">
      <w:pPr>
        <w:shd w:val="clear" w:color="auto" w:fill="FFFFFF"/>
        <w:spacing w:after="167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Учебный предмет «Окружающий природный мир» является основной частью предметной области «Естествознание».</w:t>
      </w:r>
    </w:p>
    <w:p w:rsidR="002418C2" w:rsidRDefault="00AC0846">
      <w:pPr>
        <w:shd w:val="clear" w:color="auto" w:fill="FFFFFF"/>
        <w:spacing w:after="167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Важным аспектом обучения детей с умственной, тяжелой, глубокой умственной отсталостью и с ТМНР является расширение представлений об окружающем природном мире. Подобранный программный материал по предмету «Окружающий природный мир» рассчитан на формирование у обучающегося представлений о природе, ее многообразий, о взаимосвязи живой, неживой природы и человека.</w:t>
      </w:r>
    </w:p>
    <w:p w:rsidR="002418C2" w:rsidRDefault="00AC0846">
      <w:pPr>
        <w:shd w:val="clear" w:color="auto" w:fill="FFFFFF"/>
        <w:spacing w:after="167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В процессе формирования представлений о неживой природе ребенок получает знания о явлениях живой природы (снег, дождь, туман…) цикличности в природе – сезонных явлениях (лето, осень, весна, зима), суточных изменениях (утро, день, вечер, ночь), учится устанавливать общие закономерности природных явлений. Ребенок знакомится сразнообразиям растительного и животного мира, получает представления о среде обитания животных и растений, учится выделять характерные признаки, объединять в группы по этим признакам, устанавливать связи между ними. Внимание ребенка обращается на связь живой и неживой природы: растения и животные приспосабливаются к изменяющимся условиям среды. Наблюдая за трудом взрослых по уходу за домашними животными и растениями, ребенок учится выполнять доступные действия: посадка, полив, уход за растениями, кормление аквариумных рыбок, животных и др. Особое внимание уделяется воспитанию любви к природе, бережному и гуманному обращению к ней.</w:t>
      </w:r>
    </w:p>
    <w:p w:rsidR="002418C2" w:rsidRDefault="00AC0846">
      <w:pPr>
        <w:pStyle w:val="13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</w:t>
      </w:r>
    </w:p>
    <w:p w:rsidR="002418C2" w:rsidRDefault="002418C2">
      <w:pPr>
        <w:pStyle w:val="af0"/>
        <w:rPr>
          <w:lang w:eastAsia="ru-RU"/>
        </w:rPr>
      </w:pPr>
    </w:p>
    <w:p w:rsidR="002418C2" w:rsidRDefault="00AC0846">
      <w:pPr>
        <w:pStyle w:val="TableParagraph"/>
        <w:ind w:left="567"/>
        <w:rPr>
          <w:sz w:val="24"/>
          <w:szCs w:val="24"/>
          <w:lang w:val="ru-RU"/>
        </w:rPr>
      </w:pPr>
      <w:r>
        <w:rPr>
          <w:lang w:val="ru-RU"/>
        </w:rPr>
        <w:t>Представления о явлениях и объектах неживой природы, смене времен года и соответствующих: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-сезонных изменениях в природе, умение адаптироваться к конкретным природным и климатическим условиям.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54" w:name="bookmark149"/>
      <w:bookmarkEnd w:id="54"/>
      <w:r>
        <w:rPr>
          <w:rFonts w:ascii="Times New Roman" w:hAnsi="Times New Roman"/>
          <w:sz w:val="24"/>
          <w:szCs w:val="24"/>
        </w:rPr>
        <w:t>Умение проявлять интерес к объектам и явлениям неживой природы.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55" w:name="bookmark150"/>
      <w:bookmarkEnd w:id="55"/>
      <w:r>
        <w:rPr>
          <w:rFonts w:ascii="Times New Roman" w:hAnsi="Times New Roman"/>
          <w:sz w:val="24"/>
          <w:szCs w:val="24"/>
        </w:rPr>
        <w:t>Умения распознавать и различать объекты неживой природы (вода, воздух, земля, огонь, лес, и др.).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56" w:name="bookmark151"/>
      <w:bookmarkEnd w:id="56"/>
      <w:r>
        <w:rPr>
          <w:rFonts w:ascii="Times New Roman" w:hAnsi="Times New Roman"/>
          <w:sz w:val="24"/>
          <w:szCs w:val="24"/>
        </w:rPr>
        <w:t>Умения распознавать и различать времена года, характерные признаки времен года, погодных изменений, их влиянии на жизнь человека.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Представления о животном и растительном мире, их значении в жизни человека.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57" w:name="bookmark152"/>
      <w:bookmarkEnd w:id="57"/>
      <w:r>
        <w:rPr>
          <w:rFonts w:ascii="Times New Roman" w:hAnsi="Times New Roman"/>
          <w:sz w:val="24"/>
          <w:szCs w:val="24"/>
        </w:rPr>
        <w:t>Умение проявлять интерес к объектам живой природы.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58" w:name="bookmark153"/>
      <w:bookmarkEnd w:id="58"/>
      <w:r>
        <w:rPr>
          <w:rFonts w:ascii="Times New Roman" w:hAnsi="Times New Roman"/>
          <w:sz w:val="24"/>
          <w:szCs w:val="24"/>
        </w:rPr>
        <w:t>Умения распознавать и различать объекты животного и растительного мира (растения, животные, их виды, понятия «полезные» - «вредные», «дикие» - «домашние» и др.).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59" w:name="bookmark154"/>
      <w:bookmarkEnd w:id="59"/>
      <w:r>
        <w:rPr>
          <w:rFonts w:ascii="Times New Roman" w:hAnsi="Times New Roman"/>
          <w:sz w:val="24"/>
          <w:szCs w:val="24"/>
        </w:rPr>
        <w:t>Умение заботливо и бережно относиться к растениям и животным, осуществлять посильный уход за ними.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60" w:name="bookmark155"/>
      <w:bookmarkEnd w:id="60"/>
      <w:r>
        <w:rPr>
          <w:rFonts w:ascii="Times New Roman" w:hAnsi="Times New Roman"/>
          <w:sz w:val="24"/>
          <w:szCs w:val="24"/>
        </w:rPr>
        <w:t>Умение соблюдать правила безопасного поведения в природе.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Элементарные представления о течении времени: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bookmarkStart w:id="61" w:name="bookmark156"/>
      <w:bookmarkEnd w:id="61"/>
      <w:r>
        <w:rPr>
          <w:rFonts w:ascii="Times New Roman" w:hAnsi="Times New Roman"/>
          <w:sz w:val="24"/>
          <w:szCs w:val="24"/>
        </w:rPr>
        <w:t>Умение различать части суток, дни недели, месяцы, их соотнесение с временем года.</w:t>
      </w:r>
    </w:p>
    <w:p w:rsidR="002418C2" w:rsidRDefault="00AC0846">
      <w:pPr>
        <w:pStyle w:val="1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распознавать течение времени: смена событий дня, суток, в течение недели, месяца и т.д</w:t>
      </w:r>
    </w:p>
    <w:p w:rsidR="002418C2" w:rsidRDefault="002418C2">
      <w:pPr>
        <w:pStyle w:val="af0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C278C7" w:rsidRDefault="00C278C7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278C7" w:rsidRDefault="00C278C7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278C7" w:rsidRDefault="00C278C7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278C7" w:rsidRDefault="00C278C7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278C7" w:rsidRDefault="00C278C7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278C7" w:rsidRDefault="00C278C7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Тематическое планирование</w:t>
      </w:r>
    </w:p>
    <w:p w:rsidR="002418C2" w:rsidRDefault="00AC0846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4класс</w:t>
      </w:r>
    </w:p>
    <w:p w:rsidR="002418C2" w:rsidRDefault="00C278C7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2025-2026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2418C2" w:rsidRDefault="00C278C7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(34ч. -1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ч. в нед.)</w:t>
      </w:r>
    </w:p>
    <w:tbl>
      <w:tblPr>
        <w:tblStyle w:val="af2"/>
        <w:tblW w:w="0" w:type="auto"/>
        <w:jc w:val="center"/>
        <w:tblLook w:val="04A0"/>
      </w:tblPr>
      <w:tblGrid>
        <w:gridCol w:w="959"/>
        <w:gridCol w:w="7229"/>
        <w:gridCol w:w="1383"/>
      </w:tblGrid>
      <w:tr w:rsidR="002418C2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83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C278C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природных объектов. Вода. Свойства воды.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природных объектов. Песок. Свойства песка.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природных объектов. Земля и глина.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Сходства и различия земли и глины.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природных объектов.</w:t>
            </w:r>
          </w:p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Камешки. Свойства и внешний вид камней.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природных объектов. Сравнение листьев деревьев.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цвета листьев с изменением времени года. Экскурсия в лес.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8C7">
        <w:trPr>
          <w:jc w:val="center"/>
        </w:trPr>
        <w:tc>
          <w:tcPr>
            <w:tcW w:w="959" w:type="dxa"/>
            <w:tcBorders>
              <w:bottom w:val="none" w:sz="4" w:space="0" w:color="000000"/>
            </w:tcBorders>
            <w:noWrap/>
          </w:tcPr>
          <w:p w:rsidR="00C278C7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Merge w:val="restart"/>
            <w:noWrap/>
            <w:vAlign w:val="bottom"/>
          </w:tcPr>
          <w:p w:rsidR="00C278C7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листа и дерева. (клен-кленовый лист, береза-березовый лист). Закрепление пройденного.</w:t>
            </w:r>
          </w:p>
          <w:p w:rsidR="00C278C7" w:rsidRDefault="00C278C7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и их листочки. (клен, береза). Лиственные и хвойные деревья. Ель, дуб.</w:t>
            </w:r>
          </w:p>
        </w:tc>
        <w:tc>
          <w:tcPr>
            <w:tcW w:w="1383" w:type="dxa"/>
            <w:vMerge w:val="restart"/>
            <w:noWrap/>
          </w:tcPr>
          <w:p w:rsidR="00C278C7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78C7" w:rsidRDefault="00C278C7" w:rsidP="00834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8C7">
        <w:trPr>
          <w:jc w:val="center"/>
        </w:trPr>
        <w:tc>
          <w:tcPr>
            <w:tcW w:w="959" w:type="dxa"/>
            <w:tcBorders>
              <w:top w:val="none" w:sz="4" w:space="0" w:color="000000"/>
            </w:tcBorders>
            <w:noWrap/>
          </w:tcPr>
          <w:p w:rsidR="00C278C7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noWrap/>
            <w:vAlign w:val="bottom"/>
          </w:tcPr>
          <w:p w:rsidR="00C278C7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noWrap/>
          </w:tcPr>
          <w:p w:rsidR="00C278C7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и человек. Бережем лес.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Сад и огород.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Фрукты. Яблоко.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Фрукты. Груша.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Фрукты. Банан.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Фрукты. Лимон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фруктов: вкус, запах, цвет.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Овощи. Морковь. Внешний вид, цвет, форма, использование.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Овощи. Картофель. Внешний вид, цвет, форма, использование.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- огурец и помидор, сравнение. Внешний вид, цвет, форма, использование.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овощей в пищу. Экскурсия на кухню.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овощей между собой: сходство и различие.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и фрукты. Дифференциация. Отличие.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и огород.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и фрукты в нем.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 и огородные растения.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человека в саду и огороде.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 Корова. Внешний вид, основные признаки.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 Свинья. Внешний вид, основные признаки.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 Лошадь. Внешний вид, основные признаки.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 Кошка. Внешний вид, основные признаки.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 Собака. Внешний вид, основные признаки.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животные. Лиса. Внешний вид, основные признаки.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 w:rsidTr="00C278C7">
        <w:trPr>
          <w:trHeight w:val="221"/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животные. Медведь. Внешний вид, основные признаки.</w:t>
            </w:r>
          </w:p>
        </w:tc>
        <w:tc>
          <w:tcPr>
            <w:tcW w:w="1383" w:type="dxa"/>
            <w:noWrap/>
          </w:tcPr>
          <w:p w:rsidR="002418C2" w:rsidRDefault="00C278C7" w:rsidP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диких и домашних животных.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C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за курс 4 класса.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3" w:type="dxa"/>
            <w:noWrap/>
          </w:tcPr>
          <w:p w:rsidR="002418C2" w:rsidRDefault="00C2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4ED3" w:rsidRDefault="00834ED3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20BB" w:rsidRDefault="00D220BB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6.2.4. ЧЕЛОВЕК (34Ч)</w:t>
      </w: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14"/>
        <w:ind w:left="709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Цель: </w:t>
      </w:r>
      <w:r>
        <w:rPr>
          <w:color w:val="auto"/>
          <w:sz w:val="24"/>
          <w:szCs w:val="24"/>
        </w:rPr>
        <w:t>формирование представлений о себе как целостном «Я» и своем ближайшем окружении и повышение уровня самостоятельности в процессе самообслуживания.</w:t>
      </w:r>
    </w:p>
    <w:p w:rsidR="002418C2" w:rsidRDefault="00AC0846">
      <w:pPr>
        <w:pStyle w:val="14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Программа представлена следующими разделами: «Представления о себе», «Семья», «Гигиена тела», «Туалет», «Одевание и раздевание», «Прием пищи».</w:t>
      </w:r>
    </w:p>
    <w:p w:rsidR="002418C2" w:rsidRDefault="00AC0846">
      <w:pPr>
        <w:pStyle w:val="14"/>
        <w:ind w:left="709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Задачи</w:t>
      </w:r>
      <w:r>
        <w:rPr>
          <w:color w:val="auto"/>
          <w:sz w:val="24"/>
          <w:szCs w:val="24"/>
        </w:rPr>
        <w:t xml:space="preserve"> раздела «Представления о себе» направлены на формирование представлений о своем теле, о своих двигательных возможностях, ощущениях, о своих потребностях.</w:t>
      </w:r>
    </w:p>
    <w:p w:rsidR="002418C2" w:rsidRDefault="00AC0846">
      <w:pPr>
        <w:pStyle w:val="14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Раздел «Гигиена тела» включает задачи по формированию гигиенических навыков и умений: умываться, мыться под душем, чистить зубы, причесываться и т.д.</w:t>
      </w:r>
    </w:p>
    <w:p w:rsidR="002418C2" w:rsidRDefault="00AC0846">
      <w:pPr>
        <w:pStyle w:val="14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Раздел «Обращение с одеждой и обувью» включает задачи по формированию умений ориентироваться в одежде, соблюдать последовательность действий при одевании и снятии предметов одежды.</w:t>
      </w:r>
    </w:p>
    <w:p w:rsidR="002418C2" w:rsidRDefault="00AC0846">
      <w:pPr>
        <w:pStyle w:val="14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Раздел «Прием пищи» предполагает обучение навыкам приема пищи и питья, использованию во время еды столовых приборов, пользованию салфеткой.</w:t>
      </w:r>
    </w:p>
    <w:p w:rsidR="002418C2" w:rsidRDefault="00AC0846">
      <w:pPr>
        <w:pStyle w:val="14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Раздел «Туалет» включает задачи по формированию навыков обслуживания себя в туалете.</w:t>
      </w:r>
    </w:p>
    <w:p w:rsidR="002418C2" w:rsidRDefault="00AC0846">
      <w:pPr>
        <w:pStyle w:val="14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рамках раздела «Семья» предполагается формирование представлений о своем ближайшем окружении: членах семьи, взаимоотношениях между ними, семейных традициях. Ребенок учится соблюдать правила и нормы культуры поведения и общения в семье, учится понимать окружающих людей, проявлять к ним внимание, общаться и взаимодействовать с ними.</w:t>
      </w:r>
    </w:p>
    <w:p w:rsidR="002418C2" w:rsidRDefault="002418C2">
      <w:pPr>
        <w:pStyle w:val="af0"/>
        <w:ind w:left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shd w:val="clear" w:color="auto" w:fill="FFFFFF"/>
        <w:spacing w:after="167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Общая характеристика</w:t>
      </w:r>
    </w:p>
    <w:p w:rsidR="002418C2" w:rsidRDefault="00AC0846">
      <w:pPr>
        <w:shd w:val="clear" w:color="auto" w:fill="FFFFFF"/>
        <w:spacing w:after="167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Приобщение ребенка к социальному миру начинается в развития представлений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Социальную природу «Я» ребенок начинает понимать в процессе взаимодействия с другими людьми, и в первую очередь со своими родными и близкими.</w:t>
      </w:r>
    </w:p>
    <w:p w:rsidR="002418C2" w:rsidRDefault="00AC0846">
      <w:pPr>
        <w:shd w:val="clear" w:color="auto" w:fill="FFFFFF"/>
        <w:spacing w:after="167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Содержание обучения в рамках предмета «Человек» включает формирование представлений о себе как «Я» и своем ближайшем окружении и повышение уровня самостоятельности в процессе самообслуживания.</w:t>
      </w:r>
    </w:p>
    <w:p w:rsidR="002418C2" w:rsidRDefault="00AC0846">
      <w:pPr>
        <w:shd w:val="clear" w:color="auto" w:fill="FFFFFF"/>
        <w:spacing w:after="167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представлена следующими разделами: «Представление о себе», «Семья, «Гигиена», «Туалет», «Одевание и раздевание», «Прием пищи». Содержание разделов представлено с учетом возрастных особенностей. Большинство разделов включает задач, требующие обучения отдельным операциям.</w:t>
      </w:r>
    </w:p>
    <w:p w:rsidR="002418C2" w:rsidRDefault="00AC0846">
      <w:pPr>
        <w:pStyle w:val="13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</w:t>
      </w:r>
    </w:p>
    <w:p w:rsidR="002418C2" w:rsidRDefault="002418C2">
      <w:pPr>
        <w:pStyle w:val="af0"/>
        <w:rPr>
          <w:lang w:eastAsia="ru-RU"/>
        </w:rPr>
      </w:pPr>
    </w:p>
    <w:p w:rsidR="002418C2" w:rsidRDefault="00AC0846">
      <w:pPr>
        <w:pStyle w:val="13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и предметные результаты освоения учебного предмета.</w:t>
      </w:r>
    </w:p>
    <w:p w:rsidR="002418C2" w:rsidRDefault="00AC0846">
      <w:pPr>
        <w:pStyle w:val="13"/>
        <w:ind w:left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Личностные результаты: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реагировать на своё имя поворотом головы.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Физические характеристики персональной идентификации: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2" w:name="bookmark245"/>
      <w:bookmarkEnd w:id="62"/>
      <w:r>
        <w:rPr>
          <w:rFonts w:ascii="Times New Roman" w:hAnsi="Times New Roman"/>
          <w:sz w:val="24"/>
          <w:szCs w:val="24"/>
        </w:rPr>
        <w:t>определяет свои внешние данные (цвет глаз, волос, рост и т.д.);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3" w:name="bookmark246"/>
      <w:bookmarkEnd w:id="63"/>
      <w:r>
        <w:rPr>
          <w:rFonts w:ascii="Times New Roman" w:hAnsi="Times New Roman"/>
          <w:sz w:val="24"/>
          <w:szCs w:val="24"/>
        </w:rPr>
        <w:t>определяет состояние своего здоровья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Гендерная идентичность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-определяет свою половую принадлежность (без обоснования);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«Чувства, желания, взгляды»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4" w:name="bookmark247"/>
      <w:bookmarkEnd w:id="64"/>
      <w:r>
        <w:rPr>
          <w:rFonts w:ascii="Times New Roman" w:hAnsi="Times New Roman"/>
          <w:sz w:val="24"/>
          <w:szCs w:val="24"/>
        </w:rPr>
        <w:t>понимает эмоциональные состояния других людей;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5" w:name="bookmark248"/>
      <w:bookmarkEnd w:id="65"/>
      <w:r>
        <w:rPr>
          <w:rFonts w:ascii="Times New Roman" w:hAnsi="Times New Roman"/>
          <w:sz w:val="24"/>
          <w:szCs w:val="24"/>
        </w:rPr>
        <w:t>понимает язык эмоций (позы, мимика, жесты и т.д.);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6" w:name="bookmark249"/>
      <w:bookmarkEnd w:id="66"/>
      <w:r>
        <w:rPr>
          <w:rFonts w:ascii="Times New Roman" w:hAnsi="Times New Roman"/>
          <w:sz w:val="24"/>
          <w:szCs w:val="24"/>
        </w:rPr>
        <w:t>проявляет собственные чувства;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-узнаёт членов семьи, знает и пользуется речевыми и жестовыми формами взаимодействия для установления контактов;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7" w:name="bookmark250"/>
      <w:bookmarkEnd w:id="67"/>
      <w:r>
        <w:rPr>
          <w:rFonts w:ascii="Times New Roman" w:hAnsi="Times New Roman"/>
          <w:sz w:val="24"/>
          <w:szCs w:val="24"/>
        </w:rPr>
        <w:t>использует элементарные формы речевого этикета.</w:t>
      </w:r>
    </w:p>
    <w:p w:rsidR="002418C2" w:rsidRDefault="00AC0846">
      <w:pPr>
        <w:pStyle w:val="13"/>
        <w:ind w:left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i/>
          <w:iCs/>
          <w:sz w:val="24"/>
          <w:szCs w:val="24"/>
        </w:rPr>
        <w:t xml:space="preserve">Представление о себе как «Я», осознание общности и различий «Я» от других. </w:t>
      </w:r>
      <w:r>
        <w:rPr>
          <w:rFonts w:ascii="Times New Roman" w:hAnsi="Times New Roman"/>
          <w:sz w:val="24"/>
          <w:szCs w:val="24"/>
        </w:rPr>
        <w:t>--Соотнесение себя со своим именем, своим изображением на фотографии, отражением в зеркале.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--Иметь представление о собственном теле.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отнести себя к определённому полу.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определять «моё» и «не моё», осознавать и выражать свои интересы, желания.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i/>
          <w:iCs/>
          <w:sz w:val="24"/>
          <w:szCs w:val="24"/>
        </w:rPr>
        <w:t>Умение решать каждодневные жизненные задачи, связанные с удовлетворением первоочередных потребностей</w:t>
      </w:r>
      <w:r>
        <w:rPr>
          <w:rFonts w:ascii="Times New Roman" w:hAnsi="Times New Roman"/>
          <w:sz w:val="24"/>
          <w:szCs w:val="24"/>
        </w:rPr>
        <w:t>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обслуживать себя: принимать пищу и пить, ходить в туалет, выполнять гигиенические процедуры, одеваться и раздеваться и др.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сообщать о своих потребностях и желаниях.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определять своё самочувствие (как хорошее или плохое), показывать или сообщать о болезненных ощущениях взрослому.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-Умение соблюдать гигиенические правила в соответствии с режимом дня (чистка зубов утром и вечером, мытьё рук перед едой и после посещения туалета).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следить за своим внешним видом.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i/>
          <w:iCs/>
          <w:sz w:val="24"/>
          <w:szCs w:val="24"/>
        </w:rPr>
        <w:t>Представления о своей семье, взаимоотношениях в семье.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-Представления о членах семьи, родственных отношениях в семье.</w:t>
      </w:r>
    </w:p>
    <w:p w:rsidR="002418C2" w:rsidRDefault="00AC0846">
      <w:pPr>
        <w:pStyle w:val="13"/>
        <w:ind w:left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Базовые действия: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Подготовка обучающегося к нахождению и обучению в среде сверстников, к эмоциональному, коммуникативному взаимодействию с группой обучающихся: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входить и выходить из учебного помещения со звонком;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пространстве комнаты (зала, учебного помещения), пользоваться учебной мебелью;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 использовать ритуалы школьного поведения (поднимать руку, вставать и выходить из-за парты и т. д.);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цели и произвольно включаться в деятельность;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передвигаться по дому, комнате, находить другие необходимые помещения.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Пользуется речевыми и жестовыми формами взаимодействия для установления контакта. </w:t>
      </w:r>
      <w:r>
        <w:rPr>
          <w:rFonts w:ascii="Times New Roman" w:hAnsi="Times New Roman"/>
          <w:i/>
          <w:iCs/>
          <w:sz w:val="24"/>
          <w:szCs w:val="24"/>
        </w:rPr>
        <w:t>Получит возможность осуществлять синтез</w:t>
      </w:r>
      <w:r>
        <w:rPr>
          <w:rFonts w:ascii="Times New Roman" w:hAnsi="Times New Roman"/>
          <w:sz w:val="24"/>
          <w:szCs w:val="24"/>
        </w:rPr>
        <w:t xml:space="preserve"> при складывании паззлов.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Последовательно выполняет отдельные операции, действия по образцу педагога.</w:t>
      </w:r>
    </w:p>
    <w:p w:rsidR="002418C2" w:rsidRDefault="002418C2">
      <w:pPr>
        <w:pStyle w:val="af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Тематическое планирование</w:t>
      </w:r>
    </w:p>
    <w:p w:rsidR="002418C2" w:rsidRDefault="00AC0846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4класс</w:t>
      </w:r>
    </w:p>
    <w:p w:rsidR="002418C2" w:rsidRDefault="00834ED3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2025-2026 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учебный год</w:t>
      </w:r>
    </w:p>
    <w:p w:rsidR="002418C2" w:rsidRDefault="00AC0846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(34ч. -1ч. в нед.)</w:t>
      </w:r>
    </w:p>
    <w:p w:rsidR="002418C2" w:rsidRDefault="002418C2">
      <w:pPr>
        <w:pStyle w:val="af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418C2" w:rsidRDefault="002418C2">
      <w:pPr>
        <w:pStyle w:val="af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Style w:val="af2"/>
        <w:tblW w:w="0" w:type="auto"/>
        <w:jc w:val="center"/>
        <w:tblLook w:val="04A0"/>
      </w:tblPr>
      <w:tblGrid>
        <w:gridCol w:w="959"/>
        <w:gridCol w:w="6662"/>
        <w:gridCol w:w="1418"/>
      </w:tblGrid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Представление о себе.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Важность соблюдения режима дня и правил личной гигиены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Навыки, связанные с гигиеной тела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  <w:spacing w:line="202" w:lineRule="auto"/>
            </w:pPr>
            <w:r>
              <w:t>Закрепление умения называть и показывать части своего тела</w:t>
            </w:r>
          </w:p>
        </w:tc>
        <w:tc>
          <w:tcPr>
            <w:tcW w:w="1418" w:type="dxa"/>
            <w:noWrap/>
          </w:tcPr>
          <w:p w:rsidR="002418C2" w:rsidRDefault="002418C2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Закрепление умения мыть руки и ноги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197" w:lineRule="auto"/>
            </w:pPr>
            <w:r>
              <w:t>Закрепление умения чистить зубы, умываться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Формирование умения полоскать полость рта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Гигиена тела: принятие душа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Уход за волосами. Расчесывание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Закрепление умения мыть голову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  <w:spacing w:line="197" w:lineRule="auto"/>
            </w:pPr>
            <w:r>
              <w:t>Закрепление умения вытирать голову полотенцем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  <w:spacing w:line="197" w:lineRule="auto"/>
            </w:pPr>
            <w:r>
              <w:t>Уход за телом. Формирование умения принимать душ, вытирать тело полотенцем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197" w:lineRule="auto"/>
            </w:pPr>
            <w:r>
              <w:t>Последовательность действий при вытирании головы и тела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Обращение с одеждой. Закрепление навыка расстёгивать и застегивать пуговицы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4" w:lineRule="auto"/>
            </w:pPr>
            <w:r>
              <w:t>Формирование умения следить за своим внешним видом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</w:pPr>
            <w:r>
              <w:t>Формирование умения различать лицевую и изнаночную стороны одежды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Формирование умения надевать предмет одежды.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jc w:val="both"/>
            </w:pPr>
            <w:r>
              <w:t>Туалет. Закрепление умения соблюдать правила последовательности действий в туалете.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Закрепление умения пользоваться туалетной бумагой.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rPr>
                <w:u w:val="single"/>
              </w:rPr>
              <w:t>Прием пищи.</w:t>
            </w:r>
            <w:r>
              <w:t xml:space="preserve"> Закрепление умения мыть руки перед едой.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Формирование умения принимать пищу ложкой.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Формирование умения принимать пищу вилкой.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Формирование умения принимать пищу ложкой, вилкой.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197" w:lineRule="auto"/>
            </w:pPr>
            <w:r>
              <w:t>Формирование умения пользоваться салфеткой во время приема пищи.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</w:pPr>
            <w:r>
              <w:t>Формирование умения различать и называть сновные предметы питания (суп, каша, картофель)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Формирование умения различать и называть основные предметы питания (хлеб, чай).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</w:pPr>
            <w:r>
              <w:t>Навыки, связанные с гигиеной одежды, обуви. Формирование умения вытирать ноги, входя в помещение с улицы.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  <w:spacing w:line="202" w:lineRule="auto"/>
            </w:pPr>
            <w:r>
              <w:t>Формирование умения стряхивать снег с одежды.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Уход за сезонной одеждой.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197" w:lineRule="auto"/>
            </w:pPr>
            <w:r>
              <w:t>Составление рассказа с выполнением действий «Я собираюсь на прогулку»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Правила ухода за одеждой.</w:t>
            </w:r>
          </w:p>
          <w:p w:rsidR="002418C2" w:rsidRDefault="00AC0846">
            <w:pPr>
              <w:pStyle w:val="afb"/>
              <w:spacing w:line="199" w:lineRule="auto"/>
            </w:pPr>
            <w:r>
              <w:t>Использовать плечики.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  <w:noWrap/>
            <w:vAlign w:val="bottom"/>
          </w:tcPr>
          <w:p w:rsidR="002418C2" w:rsidRDefault="00AC0846">
            <w:pPr>
              <w:pStyle w:val="afb"/>
              <w:spacing w:line="204" w:lineRule="auto"/>
            </w:pPr>
            <w:r>
              <w:t>Гигиена обуви. Уход за сезонной обувью.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</w:pPr>
            <w:r>
              <w:t>Семья. Представление о членах семьи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  <w:spacing w:line="202" w:lineRule="auto"/>
            </w:pPr>
            <w:r>
              <w:t>Представление о родственных отношениях в семье. Итоговое повторение за курс 4 класса.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959" w:type="dxa"/>
            <w:noWrap/>
          </w:tcPr>
          <w:p w:rsidR="002418C2" w:rsidRDefault="002418C2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2418C2" w:rsidRDefault="00AC0846">
            <w:pPr>
              <w:pStyle w:val="afb"/>
              <w:ind w:firstLine="200"/>
            </w:pPr>
            <w:r>
              <w:t xml:space="preserve">Всего </w:t>
            </w:r>
          </w:p>
        </w:tc>
        <w:tc>
          <w:tcPr>
            <w:tcW w:w="1418" w:type="dxa"/>
            <w:noWrap/>
          </w:tcPr>
          <w:p w:rsidR="002418C2" w:rsidRDefault="00AC084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418C2" w:rsidRDefault="002418C2">
      <w:pPr>
        <w:pStyle w:val="af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418C2" w:rsidRDefault="00AC0846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6.2</w:t>
      </w:r>
      <w:r w:rsidR="00834ED3">
        <w:rPr>
          <w:rFonts w:ascii="Times New Roman" w:hAnsi="Times New Roman" w:cs="Times New Roman"/>
          <w:b/>
          <w:color w:val="auto"/>
          <w:sz w:val="24"/>
          <w:szCs w:val="24"/>
        </w:rPr>
        <w:t>.5.ОКРУЖАЮЩИЙ СОЦИАЛЬНЫЙ МИР (17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ч.)</w:t>
      </w:r>
    </w:p>
    <w:p w:rsidR="002418C2" w:rsidRDefault="00AC0846">
      <w:pPr>
        <w:pStyle w:val="af0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человеке, его социальном окружении, ориентации в социальной среде и общепринятых  правилах поведения.</w:t>
      </w:r>
    </w:p>
    <w:p w:rsidR="002418C2" w:rsidRDefault="00AC0846">
      <w:pPr>
        <w:pStyle w:val="af0"/>
        <w:ind w:left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Задачи: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знакомство с явлениями социальной жизни (человек и его деятельность, общепринятые нормы поведения); </w:t>
      </w:r>
    </w:p>
    <w:p w:rsidR="002418C2" w:rsidRDefault="00AC0846" w:rsidP="00B80694">
      <w:pPr>
        <w:pStyle w:val="af0"/>
        <w:ind w:left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формирование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ab/>
        <w:t>представлений о предметном мире, созданном человеком (многообразие,  функциональное назначение окружающих предметов, действия с ними).</w:t>
      </w:r>
    </w:p>
    <w:p w:rsidR="002418C2" w:rsidRDefault="002418C2">
      <w:pPr>
        <w:pStyle w:val="af0"/>
        <w:ind w:left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2418C2" w:rsidRDefault="00AC0846">
      <w:pPr>
        <w:shd w:val="clear" w:color="auto" w:fill="FFFFFF"/>
        <w:spacing w:after="167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Общая характеристика учебного предмета</w:t>
      </w:r>
    </w:p>
    <w:p w:rsidR="002418C2" w:rsidRDefault="00AC0846">
      <w:pPr>
        <w:shd w:val="clear" w:color="auto" w:fill="FFFFFF"/>
        <w:spacing w:after="167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развития дети с ТМНР испытывают трудности в осознании социальных явлений. В связи с этим программа учебного предмета «Окружающий социальный мир» позволяет планомерно формировать осмысленное восприятие социальной действительности и включаться на доступном уровне в жизнь общества.</w:t>
      </w:r>
    </w:p>
    <w:p w:rsidR="002418C2" w:rsidRDefault="00AC0846">
      <w:pPr>
        <w:shd w:val="clear" w:color="auto" w:fill="FFFFFF"/>
        <w:spacing w:after="167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 процессе обучения у ребенка формируются представления о родном городе, в котором он проживает, о России, её культуре, истории, современной жизни. Знакомясь с рукотворными объектами и социальными явлениями окружающей действительности, ребенок учится выделять их характерные признаки, объединять в группы по этим признакам, устанавливать связи между ними.</w:t>
      </w:r>
    </w:p>
    <w:p w:rsidR="002418C2" w:rsidRDefault="00AC0846">
      <w:pPr>
        <w:shd w:val="clear" w:color="auto" w:fill="FFFFFF"/>
        <w:spacing w:after="167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Получая представления о социальной жизни, в которую он включен, ребенок учится соотносить свое поведение и поступки других людей с нравственными ценностями (эталонами) и общепринятыми нормами поведения. Ребенок учится ориентироваться в различных ситуациях: избегать риски и угрозы его жизни и здоровью, в частности, учится быть внимательным и осторожным на улице, дома, в школе.</w:t>
      </w:r>
    </w:p>
    <w:p w:rsidR="002418C2" w:rsidRDefault="00AC0846">
      <w:pPr>
        <w:pStyle w:val="13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</w:t>
      </w:r>
    </w:p>
    <w:p w:rsidR="002418C2" w:rsidRDefault="00AC0846">
      <w:pPr>
        <w:pStyle w:val="13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и предметные результаты освоения учебного предмета.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</w:t>
      </w:r>
      <w:r>
        <w:rPr>
          <w:rFonts w:ascii="Times New Roman" w:hAnsi="Times New Roman"/>
          <w:sz w:val="24"/>
          <w:szCs w:val="24"/>
        </w:rPr>
        <w:t>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8" w:name="bookmark168"/>
      <w:bookmarkEnd w:id="68"/>
      <w:r>
        <w:rPr>
          <w:rFonts w:ascii="Times New Roman" w:hAnsi="Times New Roman"/>
          <w:i/>
          <w:iCs/>
          <w:sz w:val="24"/>
          <w:szCs w:val="24"/>
        </w:rPr>
        <w:t>Представления о мире, созданном руками человека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69" w:name="bookmark169"/>
      <w:bookmarkEnd w:id="69"/>
      <w:r>
        <w:rPr>
          <w:rFonts w:ascii="Times New Roman" w:hAnsi="Times New Roman"/>
          <w:sz w:val="24"/>
          <w:szCs w:val="24"/>
        </w:rPr>
        <w:t>Интерес к объектам, созданным человеком.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0" w:name="bookmark170"/>
      <w:bookmarkEnd w:id="70"/>
      <w:r>
        <w:rPr>
          <w:rFonts w:ascii="Times New Roman" w:hAnsi="Times New Roman"/>
          <w:sz w:val="24"/>
          <w:szCs w:val="24"/>
        </w:rPr>
        <w:t>Представления о доме, школе, о расположенных в них и рядом объектах (мебель, оборудование, одежда, посуда, игровая площадка, и др.), о транспорте и т.д.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1" w:name="bookmark171"/>
      <w:bookmarkEnd w:id="71"/>
      <w:r>
        <w:rPr>
          <w:rFonts w:ascii="Times New Roman" w:hAnsi="Times New Roman"/>
          <w:sz w:val="24"/>
          <w:szCs w:val="24"/>
        </w:rPr>
        <w:t>Умение соблюдать элементарные правила безопасности поведения в доме, на улице, в транспорте, в общественных местах.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2" w:name="bookmark172"/>
      <w:bookmarkEnd w:id="72"/>
      <w:r>
        <w:rPr>
          <w:rFonts w:ascii="Times New Roman" w:hAnsi="Times New Roman"/>
          <w:i/>
          <w:iCs/>
          <w:sz w:val="24"/>
          <w:szCs w:val="24"/>
        </w:rPr>
        <w:t>Представления об окружающих людях: овладение первоначальными представлениями о социальной жизни, о профессиональных и социальных ролях людей.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3" w:name="bookmark173"/>
      <w:bookmarkEnd w:id="73"/>
      <w:r>
        <w:rPr>
          <w:rFonts w:ascii="Times New Roman" w:hAnsi="Times New Roman"/>
          <w:sz w:val="24"/>
          <w:szCs w:val="24"/>
        </w:rPr>
        <w:t>Представления о деятельности и профессиях людей, окружающих обучающегося(учитель, повар, врач, водитель и т.д.).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4" w:name="bookmark174"/>
      <w:bookmarkEnd w:id="74"/>
      <w:r>
        <w:rPr>
          <w:rFonts w:ascii="Times New Roman" w:hAnsi="Times New Roman"/>
          <w:sz w:val="24"/>
          <w:szCs w:val="24"/>
        </w:rPr>
        <w:t>Представления о социальных ролях людей (пассажир, пешеход, покупатель и т.д.), правилах поведения согласно социальным ролям в различных ситуациях.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5" w:name="bookmark175"/>
      <w:bookmarkEnd w:id="75"/>
      <w:r>
        <w:rPr>
          <w:rFonts w:ascii="Times New Roman" w:hAnsi="Times New Roman"/>
          <w:sz w:val="24"/>
          <w:szCs w:val="24"/>
        </w:rPr>
        <w:t>Опыт конструктивного взаимодействия с взрослыми и сверстниками.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6" w:name="bookmark176"/>
      <w:bookmarkEnd w:id="76"/>
      <w:r>
        <w:rPr>
          <w:rFonts w:ascii="Times New Roman" w:hAnsi="Times New Roman"/>
          <w:sz w:val="24"/>
          <w:szCs w:val="24"/>
        </w:rPr>
        <w:t>Умение соблюдать правила поведения на уроках и во внеурочной деятельности, взаимодействовать со взрослыми и сверстниками, выбирая адекватную дистанцию и формы контакта, соответствующие возрасту и полу обучающегося.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7" w:name="bookmark177"/>
      <w:bookmarkEnd w:id="77"/>
      <w:r>
        <w:rPr>
          <w:rFonts w:ascii="Times New Roman" w:hAnsi="Times New Roman"/>
          <w:i/>
          <w:iCs/>
          <w:sz w:val="24"/>
          <w:szCs w:val="24"/>
        </w:rPr>
        <w:t>Развитие межличностных и групповых отношений.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8" w:name="bookmark178"/>
      <w:bookmarkEnd w:id="78"/>
      <w:r>
        <w:rPr>
          <w:rFonts w:ascii="Times New Roman" w:hAnsi="Times New Roman"/>
          <w:sz w:val="24"/>
          <w:szCs w:val="24"/>
        </w:rPr>
        <w:t>Представления о дружбе, товарищах, сверстниках.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79" w:name="bookmark179"/>
      <w:bookmarkEnd w:id="79"/>
      <w:r>
        <w:rPr>
          <w:rFonts w:ascii="Times New Roman" w:hAnsi="Times New Roman"/>
          <w:sz w:val="24"/>
          <w:szCs w:val="24"/>
        </w:rPr>
        <w:t>Умение находить друзей на основе личных симпатий.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0" w:name="bookmark180"/>
      <w:bookmarkEnd w:id="80"/>
      <w:r>
        <w:rPr>
          <w:rFonts w:ascii="Times New Roman" w:hAnsi="Times New Roman"/>
          <w:sz w:val="24"/>
          <w:szCs w:val="24"/>
        </w:rPr>
        <w:t>Умение строить отношения на основе поддержки и взаимопомощи, умение сопереживать, сочувствовать, проявлять внимание.</w:t>
      </w:r>
      <w:r>
        <w:rPr>
          <w:rFonts w:ascii="Times New Roman" w:hAnsi="Times New Roman"/>
          <w:sz w:val="24"/>
          <w:szCs w:val="24"/>
        </w:rPr>
        <w:br w:type="page" w:clear="all"/>
      </w:r>
      <w:bookmarkStart w:id="81" w:name="bookmark181"/>
      <w:bookmarkEnd w:id="81"/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организовывать свободное время с учетом своих и совместных интересов.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2" w:name="bookmark182"/>
      <w:bookmarkEnd w:id="82"/>
      <w:r>
        <w:rPr>
          <w:rFonts w:ascii="Times New Roman" w:hAnsi="Times New Roman"/>
          <w:i/>
          <w:iCs/>
          <w:sz w:val="24"/>
          <w:szCs w:val="24"/>
        </w:rPr>
        <w:t>Накопление положительного опыта сотрудничества и участия в общественной жизни.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3" w:name="bookmark183"/>
      <w:bookmarkEnd w:id="83"/>
      <w:r>
        <w:rPr>
          <w:rFonts w:ascii="Times New Roman" w:hAnsi="Times New Roman"/>
          <w:sz w:val="24"/>
          <w:szCs w:val="24"/>
        </w:rPr>
        <w:t>Представление о праздниках, праздничных мероприятиях, их содержании, участие в них.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4" w:name="bookmark184"/>
      <w:bookmarkEnd w:id="84"/>
      <w:r>
        <w:rPr>
          <w:rFonts w:ascii="Times New Roman" w:hAnsi="Times New Roman"/>
          <w:sz w:val="24"/>
          <w:szCs w:val="24"/>
        </w:rPr>
        <w:t>Использование простейших эстетических ориентиров/эталонов о внешнем виде, на праздниках, в хозяйственно-бытовой деятельности.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5" w:name="bookmark185"/>
      <w:bookmarkEnd w:id="85"/>
      <w:r>
        <w:rPr>
          <w:rFonts w:ascii="Times New Roman" w:hAnsi="Times New Roman"/>
          <w:sz w:val="24"/>
          <w:szCs w:val="24"/>
        </w:rPr>
        <w:t>Умение соблюдать традиции семейных, школьных, государственных праздников.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6" w:name="bookmark186"/>
      <w:bookmarkEnd w:id="86"/>
      <w:r>
        <w:rPr>
          <w:rFonts w:ascii="Times New Roman" w:hAnsi="Times New Roman"/>
          <w:i/>
          <w:iCs/>
          <w:sz w:val="24"/>
          <w:szCs w:val="24"/>
        </w:rPr>
        <w:t>Представления об обязанностях и правах обучающегося.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7" w:name="bookmark187"/>
      <w:bookmarkEnd w:id="87"/>
      <w:r>
        <w:rPr>
          <w:rFonts w:ascii="Times New Roman" w:hAnsi="Times New Roman"/>
          <w:sz w:val="24"/>
          <w:szCs w:val="24"/>
        </w:rPr>
        <w:t>Представления о праве на жизнь, на образование, на труд, на неприкосновенность личности и достоинства и др.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8" w:name="bookmark188"/>
      <w:bookmarkEnd w:id="88"/>
      <w:r>
        <w:rPr>
          <w:rFonts w:ascii="Times New Roman" w:hAnsi="Times New Roman"/>
          <w:sz w:val="24"/>
          <w:szCs w:val="24"/>
        </w:rPr>
        <w:t>Представления об обязанностях обучающегося, сына/дочери, внука/внучки, гражданина и др.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89" w:name="bookmark189"/>
      <w:bookmarkEnd w:id="89"/>
      <w:r>
        <w:rPr>
          <w:rFonts w:ascii="Times New Roman" w:hAnsi="Times New Roman"/>
          <w:i/>
          <w:iCs/>
          <w:sz w:val="24"/>
          <w:szCs w:val="24"/>
        </w:rPr>
        <w:t>Представление о стране проживания Россия.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0" w:name="bookmark190"/>
      <w:bookmarkEnd w:id="90"/>
      <w:r>
        <w:rPr>
          <w:rFonts w:ascii="Times New Roman" w:hAnsi="Times New Roman"/>
          <w:sz w:val="24"/>
          <w:szCs w:val="24"/>
        </w:rPr>
        <w:t>Представление о стране, народе, столице, больших городах, городе (селе), месте проживания.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1" w:name="bookmark191"/>
      <w:bookmarkEnd w:id="91"/>
      <w:r>
        <w:rPr>
          <w:rFonts w:ascii="Times New Roman" w:hAnsi="Times New Roman"/>
          <w:sz w:val="24"/>
          <w:szCs w:val="24"/>
        </w:rPr>
        <w:t>Представление о государственно символике (флаг, герб, гимн).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2" w:name="bookmark192"/>
      <w:bookmarkEnd w:id="92"/>
      <w:r>
        <w:rPr>
          <w:rFonts w:ascii="Times New Roman" w:hAnsi="Times New Roman"/>
          <w:sz w:val="24"/>
          <w:szCs w:val="24"/>
        </w:rPr>
        <w:t>Представление о значимых исторических событиях и выдающихся людях России.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Предиетные учебные действия: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обучающегося к нахождению и обучению в среде сверстников, к эмоциональному, коммуникативному взаимодействию с группой обучающихся. </w:t>
      </w:r>
      <w:r>
        <w:rPr>
          <w:rFonts w:ascii="Times New Roman" w:hAnsi="Times New Roman"/>
          <w:sz w:val="24"/>
          <w:szCs w:val="24"/>
          <w:u w:val="single"/>
        </w:rPr>
        <w:t>Формирование учебного поведения</w:t>
      </w:r>
      <w:r>
        <w:rPr>
          <w:rFonts w:ascii="Times New Roman" w:hAnsi="Times New Roman"/>
          <w:sz w:val="24"/>
          <w:szCs w:val="24"/>
        </w:rPr>
        <w:t>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3" w:name="bookmark193"/>
      <w:bookmarkEnd w:id="93"/>
      <w:r>
        <w:rPr>
          <w:rFonts w:ascii="Times New Roman" w:hAnsi="Times New Roman"/>
          <w:sz w:val="24"/>
          <w:szCs w:val="24"/>
        </w:rPr>
        <w:t>направленность взгляда (на говорящего взрослого, на задание).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4" w:name="bookmark194"/>
      <w:bookmarkEnd w:id="94"/>
      <w:r>
        <w:rPr>
          <w:rFonts w:ascii="Times New Roman" w:hAnsi="Times New Roman"/>
          <w:sz w:val="24"/>
          <w:szCs w:val="24"/>
        </w:rPr>
        <w:t>умение выполнять инструкции педагога: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5" w:name="bookmark195"/>
      <w:bookmarkEnd w:id="95"/>
      <w:r>
        <w:rPr>
          <w:rFonts w:ascii="Times New Roman" w:hAnsi="Times New Roman"/>
          <w:sz w:val="24"/>
          <w:szCs w:val="24"/>
        </w:rPr>
        <w:t>понимает жестовую инструкцию;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6" w:name="bookmark196"/>
      <w:bookmarkEnd w:id="96"/>
      <w:r>
        <w:rPr>
          <w:rFonts w:ascii="Times New Roman" w:hAnsi="Times New Roman"/>
          <w:sz w:val="24"/>
          <w:szCs w:val="24"/>
        </w:rPr>
        <w:t>выполняет стереотипную инструкцию (отрабатываемая с конкретным обучающимся на данном этапе обучения).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7" w:name="bookmark197"/>
      <w:bookmarkEnd w:id="97"/>
      <w:r>
        <w:rPr>
          <w:rFonts w:ascii="Times New Roman" w:hAnsi="Times New Roman"/>
          <w:sz w:val="24"/>
          <w:szCs w:val="24"/>
        </w:rPr>
        <w:t>использование по назначению учебных материалов: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8" w:name="bookmark198"/>
      <w:bookmarkEnd w:id="98"/>
      <w:r>
        <w:rPr>
          <w:rFonts w:ascii="Times New Roman" w:hAnsi="Times New Roman"/>
          <w:sz w:val="24"/>
          <w:szCs w:val="24"/>
        </w:rPr>
        <w:t>бумаги; карандаша, мела.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99" w:name="bookmark199"/>
      <w:bookmarkEnd w:id="99"/>
      <w:r>
        <w:rPr>
          <w:rFonts w:ascii="Times New Roman" w:hAnsi="Times New Roman"/>
          <w:sz w:val="24"/>
          <w:szCs w:val="24"/>
        </w:rPr>
        <w:t>умение выполнять действия по образцу и по подражанию: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00" w:name="bookmark200"/>
      <w:bookmarkEnd w:id="100"/>
      <w:r>
        <w:rPr>
          <w:rFonts w:ascii="Times New Roman" w:hAnsi="Times New Roman"/>
          <w:sz w:val="24"/>
          <w:szCs w:val="24"/>
        </w:rPr>
        <w:t>выполняет действие способом рука-В-руке;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01" w:name="bookmark201"/>
      <w:bookmarkEnd w:id="101"/>
      <w:r>
        <w:rPr>
          <w:rFonts w:ascii="Times New Roman" w:hAnsi="Times New Roman"/>
          <w:sz w:val="24"/>
          <w:szCs w:val="24"/>
        </w:rPr>
        <w:t>подражает действиям, выполняемым педагогом;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02" w:name="bookmark202"/>
      <w:bookmarkEnd w:id="102"/>
      <w:r>
        <w:rPr>
          <w:rFonts w:ascii="Times New Roman" w:hAnsi="Times New Roman"/>
          <w:sz w:val="24"/>
          <w:szCs w:val="24"/>
        </w:rPr>
        <w:t>последовательно выполняет отдельные операции действия по образцу педагога.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Формирование умения выполнять задание</w:t>
      </w:r>
      <w:r>
        <w:rPr>
          <w:rFonts w:ascii="Times New Roman" w:hAnsi="Times New Roman"/>
          <w:sz w:val="24"/>
          <w:szCs w:val="24"/>
        </w:rPr>
        <w:t>: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03" w:name="bookmark203"/>
      <w:bookmarkEnd w:id="103"/>
      <w:r>
        <w:rPr>
          <w:rFonts w:ascii="Times New Roman" w:hAnsi="Times New Roman"/>
          <w:sz w:val="24"/>
          <w:szCs w:val="24"/>
        </w:rPr>
        <w:t>в течение определённого периода времени: способен удерживать произвольное внимание на выполнении посильного задания 3-4 мин.</w:t>
      </w:r>
    </w:p>
    <w:p w:rsidR="002418C2" w:rsidRDefault="00AC0846">
      <w:pPr>
        <w:pStyle w:val="13"/>
        <w:ind w:left="709"/>
        <w:rPr>
          <w:rFonts w:ascii="Times New Roman" w:hAnsi="Times New Roman"/>
          <w:sz w:val="24"/>
          <w:szCs w:val="24"/>
        </w:rPr>
      </w:pPr>
      <w:bookmarkStart w:id="104" w:name="bookmark204"/>
      <w:bookmarkEnd w:id="104"/>
      <w:r>
        <w:rPr>
          <w:rFonts w:ascii="Times New Roman" w:hAnsi="Times New Roman"/>
          <w:sz w:val="24"/>
          <w:szCs w:val="24"/>
        </w:rPr>
        <w:t>от начала до конца способен выполнить посильное задание при организующей, направляющей помощи.</w:t>
      </w:r>
    </w:p>
    <w:p w:rsidR="002418C2" w:rsidRDefault="002418C2">
      <w:pPr>
        <w:pStyle w:val="af0"/>
        <w:jc w:val="center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:rsidR="002418C2" w:rsidRDefault="002418C2">
      <w:pPr>
        <w:pStyle w:val="af0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:rsidR="00487600" w:rsidRDefault="00487600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487600" w:rsidRDefault="00487600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>Тематическое  планирование</w:t>
      </w:r>
    </w:p>
    <w:p w:rsidR="002418C2" w:rsidRDefault="00AC0846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4класс</w:t>
      </w:r>
    </w:p>
    <w:p w:rsidR="002418C2" w:rsidRDefault="00834ED3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2025-2026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2418C2" w:rsidRDefault="00834ED3">
      <w:pPr>
        <w:pStyle w:val="af0"/>
        <w:jc w:val="center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(34ч. -0,5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ч. в нед.)</w:t>
      </w:r>
    </w:p>
    <w:p w:rsidR="002418C2" w:rsidRDefault="002418C2">
      <w:pPr>
        <w:pStyle w:val="af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tbl>
      <w:tblPr>
        <w:tblStyle w:val="af2"/>
        <w:tblW w:w="0" w:type="auto"/>
        <w:jc w:val="center"/>
        <w:tblLook w:val="04A0"/>
      </w:tblPr>
      <w:tblGrid>
        <w:gridCol w:w="1101"/>
        <w:gridCol w:w="7229"/>
        <w:gridCol w:w="1241"/>
      </w:tblGrid>
      <w:tr w:rsidR="002418C2">
        <w:trPr>
          <w:jc w:val="center"/>
        </w:trPr>
        <w:tc>
          <w:tcPr>
            <w:tcW w:w="1101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229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  <w:noWrap/>
          </w:tcPr>
          <w:p w:rsidR="002418C2" w:rsidRDefault="00AC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AC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</w:pPr>
            <w:r>
              <w:rPr>
                <w:sz w:val="24"/>
                <w:szCs w:val="24"/>
              </w:rPr>
              <w:t>Узнавание (различение) помещений школы.</w:t>
            </w:r>
          </w:p>
        </w:tc>
        <w:tc>
          <w:tcPr>
            <w:tcW w:w="1241" w:type="dxa"/>
            <w:noWrap/>
          </w:tcPr>
          <w:p w:rsidR="002418C2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профессий людей, работающих в школе.</w:t>
            </w:r>
          </w:p>
        </w:tc>
        <w:tc>
          <w:tcPr>
            <w:tcW w:w="1241" w:type="dxa"/>
            <w:noWrap/>
          </w:tcPr>
          <w:p w:rsidR="00834ED3" w:rsidRDefault="00834ED3">
            <w:r w:rsidRPr="00E372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(соблюдение) правил поведения на территории школы.</w:t>
            </w:r>
          </w:p>
        </w:tc>
        <w:tc>
          <w:tcPr>
            <w:tcW w:w="1241" w:type="dxa"/>
            <w:noWrap/>
          </w:tcPr>
          <w:p w:rsidR="00834ED3" w:rsidRDefault="00834ED3">
            <w:r w:rsidRPr="00E372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(соблюдение) распорядка школьного дня.</w:t>
            </w:r>
          </w:p>
        </w:tc>
        <w:tc>
          <w:tcPr>
            <w:tcW w:w="1241" w:type="dxa"/>
            <w:noWrap/>
          </w:tcPr>
          <w:p w:rsidR="00834ED3" w:rsidRDefault="00834ED3">
            <w:r w:rsidRPr="00E372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школьных принадлежностей.</w:t>
            </w:r>
          </w:p>
        </w:tc>
        <w:tc>
          <w:tcPr>
            <w:tcW w:w="1241" w:type="dxa"/>
            <w:noWrap/>
          </w:tcPr>
          <w:p w:rsidR="00834ED3" w:rsidRDefault="00834ED3">
            <w:r w:rsidRPr="00E372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положительных качеств человека.</w:t>
            </w:r>
          </w:p>
        </w:tc>
        <w:tc>
          <w:tcPr>
            <w:tcW w:w="1241" w:type="dxa"/>
            <w:noWrap/>
          </w:tcPr>
          <w:p w:rsidR="00834ED3" w:rsidRDefault="00834ED3">
            <w:r w:rsidRPr="00E372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способов проявления дружеских отношений (чувств).</w:t>
            </w:r>
          </w:p>
        </w:tc>
        <w:tc>
          <w:tcPr>
            <w:tcW w:w="1241" w:type="dxa"/>
            <w:noWrap/>
          </w:tcPr>
          <w:p w:rsidR="00834ED3" w:rsidRDefault="00834ED3">
            <w:r w:rsidRPr="00E372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  <w:jc w:val="center"/>
            </w:pPr>
            <w:r>
              <w:rPr>
                <w:b/>
                <w:bCs/>
                <w:sz w:val="24"/>
                <w:szCs w:val="24"/>
              </w:rPr>
              <w:t>Квартира, дом, двор</w:t>
            </w:r>
          </w:p>
        </w:tc>
        <w:tc>
          <w:tcPr>
            <w:tcW w:w="124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AC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</w:pPr>
            <w:r>
              <w:rPr>
                <w:sz w:val="24"/>
                <w:szCs w:val="24"/>
              </w:rPr>
              <w:t>Узнавание (различение) типов домов (одноэтажный (многоэтажный), каменный (деревянный), городской (сельский, дачный) дом.</w:t>
            </w:r>
          </w:p>
        </w:tc>
        <w:tc>
          <w:tcPr>
            <w:tcW w:w="1241" w:type="dxa"/>
            <w:noWrap/>
          </w:tcPr>
          <w:p w:rsidR="002418C2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AC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</w:pPr>
            <w:r>
              <w:rPr>
                <w:sz w:val="24"/>
                <w:szCs w:val="24"/>
              </w:rPr>
              <w:t>Узнавание (различение) мест общего пользования в доме (чердак, подвал, подъезд, лестничная площадка, лифт).</w:t>
            </w:r>
          </w:p>
        </w:tc>
        <w:tc>
          <w:tcPr>
            <w:tcW w:w="1241" w:type="dxa"/>
            <w:noWrap/>
          </w:tcPr>
          <w:p w:rsidR="002418C2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Соблюдение правил безопасности, поведения в местах общего пользования в доме.</w:t>
            </w:r>
          </w:p>
        </w:tc>
        <w:tc>
          <w:tcPr>
            <w:tcW w:w="1241" w:type="dxa"/>
            <w:noWrap/>
          </w:tcPr>
          <w:p w:rsidR="00834ED3" w:rsidRDefault="00834ED3">
            <w:r w:rsidRPr="00A027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  <w:spacing w:line="233" w:lineRule="auto"/>
            </w:pPr>
            <w:r>
              <w:rPr>
                <w:sz w:val="24"/>
                <w:szCs w:val="24"/>
              </w:rPr>
              <w:t>Сообщение своего домашнего адреса (город, улица, номер дома, номер квартиры).</w:t>
            </w:r>
          </w:p>
        </w:tc>
        <w:tc>
          <w:tcPr>
            <w:tcW w:w="1241" w:type="dxa"/>
            <w:noWrap/>
          </w:tcPr>
          <w:p w:rsidR="00834ED3" w:rsidRDefault="00834ED3">
            <w:r w:rsidRPr="00A027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своего домашнего адреса (на слух).</w:t>
            </w:r>
          </w:p>
        </w:tc>
        <w:tc>
          <w:tcPr>
            <w:tcW w:w="1241" w:type="dxa"/>
            <w:noWrap/>
          </w:tcPr>
          <w:p w:rsidR="00834ED3" w:rsidRDefault="00834ED3">
            <w:r w:rsidRPr="00A027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Представление о вреде, который приносят вредные насекомые.</w:t>
            </w:r>
          </w:p>
        </w:tc>
        <w:tc>
          <w:tcPr>
            <w:tcW w:w="1241" w:type="dxa"/>
            <w:noWrap/>
          </w:tcPr>
          <w:p w:rsidR="00834ED3" w:rsidRDefault="00834ED3">
            <w:r w:rsidRPr="00A027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часов (механические (наручные, настенные), электронные (наручные, настенные).</w:t>
            </w:r>
          </w:p>
        </w:tc>
        <w:tc>
          <w:tcPr>
            <w:tcW w:w="1241" w:type="dxa"/>
            <w:noWrap/>
          </w:tcPr>
          <w:p w:rsidR="00834ED3" w:rsidRDefault="00834ED3">
            <w:r w:rsidRPr="00A027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  <w:jc w:val="center"/>
            </w:pPr>
            <w:r>
              <w:rPr>
                <w:b/>
                <w:bCs/>
                <w:sz w:val="24"/>
                <w:szCs w:val="24"/>
              </w:rPr>
              <w:t>Предметы быта</w:t>
            </w:r>
          </w:p>
        </w:tc>
        <w:tc>
          <w:tcPr>
            <w:tcW w:w="124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электробытовых приборов.</w:t>
            </w:r>
          </w:p>
        </w:tc>
        <w:tc>
          <w:tcPr>
            <w:tcW w:w="1241" w:type="dxa"/>
            <w:noWrap/>
          </w:tcPr>
          <w:p w:rsidR="00834ED3" w:rsidRDefault="00834ED3">
            <w:r w:rsidRPr="001814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. Знание правил техники безопасности при пользовании электробытовым прибором</w:t>
            </w:r>
          </w:p>
        </w:tc>
        <w:tc>
          <w:tcPr>
            <w:tcW w:w="1241" w:type="dxa"/>
            <w:noWrap/>
          </w:tcPr>
          <w:p w:rsidR="00834ED3" w:rsidRDefault="00834ED3">
            <w:r w:rsidRPr="001814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предметов мебели.</w:t>
            </w:r>
          </w:p>
        </w:tc>
        <w:tc>
          <w:tcPr>
            <w:tcW w:w="1241" w:type="dxa"/>
            <w:noWrap/>
          </w:tcPr>
          <w:p w:rsidR="00834ED3" w:rsidRDefault="00834ED3">
            <w:r w:rsidRPr="001814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предметов посуды</w:t>
            </w:r>
          </w:p>
        </w:tc>
        <w:tc>
          <w:tcPr>
            <w:tcW w:w="1241" w:type="dxa"/>
            <w:noWrap/>
          </w:tcPr>
          <w:p w:rsidR="00834ED3" w:rsidRDefault="00834ED3">
            <w:r w:rsidRPr="001814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  <w:jc w:val="center"/>
            </w:pPr>
            <w:r>
              <w:rPr>
                <w:b/>
                <w:bCs/>
                <w:sz w:val="24"/>
                <w:szCs w:val="24"/>
              </w:rPr>
              <w:t>Продукты питания</w:t>
            </w:r>
          </w:p>
        </w:tc>
        <w:tc>
          <w:tcPr>
            <w:tcW w:w="124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напитков (вода, чай, сок, какао, лимонад, компот, квас, кофе) по внешнему виду, на вкус.</w:t>
            </w:r>
          </w:p>
        </w:tc>
        <w:tc>
          <w:tcPr>
            <w:tcW w:w="1241" w:type="dxa"/>
            <w:noWrap/>
          </w:tcPr>
          <w:p w:rsidR="00834ED3" w:rsidRDefault="00834ED3">
            <w:r w:rsidRPr="006B79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упаковок с напитком.</w:t>
            </w:r>
          </w:p>
        </w:tc>
        <w:tc>
          <w:tcPr>
            <w:tcW w:w="1241" w:type="dxa"/>
            <w:noWrap/>
          </w:tcPr>
          <w:p w:rsidR="00834ED3" w:rsidRDefault="00834ED3">
            <w:r w:rsidRPr="006B79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круп и бобовых.</w:t>
            </w:r>
          </w:p>
        </w:tc>
        <w:tc>
          <w:tcPr>
            <w:tcW w:w="1241" w:type="dxa"/>
            <w:noWrap/>
          </w:tcPr>
          <w:p w:rsidR="00834ED3" w:rsidRDefault="00834ED3">
            <w:r w:rsidRPr="006B79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  <w:jc w:val="center"/>
            </w:pPr>
            <w:r>
              <w:rPr>
                <w:b/>
                <w:bCs/>
                <w:sz w:val="24"/>
                <w:szCs w:val="24"/>
              </w:rPr>
              <w:t>Предметы и материалы, изготовленные человеком</w:t>
            </w:r>
          </w:p>
        </w:tc>
        <w:tc>
          <w:tcPr>
            <w:tcW w:w="124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свойств бумаги (рвется, мнется, намокает)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1" w:type="dxa"/>
            <w:noWrap/>
          </w:tcPr>
          <w:p w:rsidR="00834ED3" w:rsidRDefault="00834ED3">
            <w:r w:rsidRPr="008168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  <w:spacing w:line="264" w:lineRule="auto"/>
            </w:pPr>
            <w:r>
              <w:rPr>
                <w:sz w:val="24"/>
                <w:szCs w:val="24"/>
              </w:rPr>
              <w:t>Узнавание (различение) видов бумаги по плотности (альбомный лист, папиросная бумага, картон и др.), по фактуре (глянцевая, бархатная и др.).</w:t>
            </w:r>
          </w:p>
        </w:tc>
        <w:tc>
          <w:tcPr>
            <w:tcW w:w="1241" w:type="dxa"/>
            <w:noWrap/>
          </w:tcPr>
          <w:p w:rsidR="00834ED3" w:rsidRDefault="00834ED3">
            <w:r w:rsidRPr="008168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инструментов, с помощью которых работают с бумагой (ножницы, шило для бумаги, фигурный дырокол).</w:t>
            </w:r>
          </w:p>
        </w:tc>
        <w:tc>
          <w:tcPr>
            <w:tcW w:w="1241" w:type="dxa"/>
            <w:noWrap/>
          </w:tcPr>
          <w:p w:rsidR="00834ED3" w:rsidRDefault="00834ED3">
            <w:r w:rsidRPr="008168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свойств дерева (прочность, твёрдость, плавает в воде, дает тепло, когда горит).</w:t>
            </w:r>
          </w:p>
        </w:tc>
        <w:tc>
          <w:tcPr>
            <w:tcW w:w="1241" w:type="dxa"/>
            <w:noWrap/>
          </w:tcPr>
          <w:p w:rsidR="00834ED3" w:rsidRDefault="00834ED3">
            <w:r w:rsidRPr="008168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свойств стекла (прозрачность, хрупкость)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1" w:type="dxa"/>
            <w:noWrap/>
          </w:tcPr>
          <w:p w:rsidR="00834ED3" w:rsidRDefault="00834ED3">
            <w:r w:rsidRPr="008168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  <w:jc w:val="center"/>
            </w:pPr>
            <w:r>
              <w:rPr>
                <w:b/>
                <w:bCs/>
                <w:sz w:val="24"/>
                <w:szCs w:val="24"/>
              </w:rPr>
              <w:t>Город</w:t>
            </w:r>
          </w:p>
        </w:tc>
        <w:tc>
          <w:tcPr>
            <w:tcW w:w="124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профессий (врач, продавец, кассир, повар, строитель, парикмахер, почтальон).</w:t>
            </w:r>
          </w:p>
        </w:tc>
        <w:tc>
          <w:tcPr>
            <w:tcW w:w="1241" w:type="dxa"/>
            <w:noWrap/>
          </w:tcPr>
          <w:p w:rsidR="00834ED3" w:rsidRDefault="00834ED3">
            <w:r w:rsidRPr="00C739B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(соблюдение) правил поведения в общественных местах.</w:t>
            </w:r>
          </w:p>
        </w:tc>
        <w:tc>
          <w:tcPr>
            <w:tcW w:w="1241" w:type="dxa"/>
            <w:noWrap/>
          </w:tcPr>
          <w:p w:rsidR="00834ED3" w:rsidRDefault="00834ED3">
            <w:r w:rsidRPr="00C739B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  <w:jc w:val="center"/>
            </w:pPr>
            <w:r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124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наземного транспорта (рельсовый, безрельсовый).</w:t>
            </w:r>
          </w:p>
        </w:tc>
        <w:tc>
          <w:tcPr>
            <w:tcW w:w="1241" w:type="dxa"/>
            <w:noWrap/>
          </w:tcPr>
          <w:p w:rsidR="00834ED3" w:rsidRDefault="00834ED3">
            <w:r w:rsidRPr="00EF0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(соблюдение) правил поведения в общественном транспорте.</w:t>
            </w:r>
          </w:p>
        </w:tc>
        <w:tc>
          <w:tcPr>
            <w:tcW w:w="1241" w:type="dxa"/>
            <w:noWrap/>
          </w:tcPr>
          <w:p w:rsidR="00834ED3" w:rsidRDefault="00834ED3">
            <w:r w:rsidRPr="00EF0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Узнавание (различение) специального транспорта (пожарная машина, скорая помощь, полицейская машина).</w:t>
            </w:r>
          </w:p>
        </w:tc>
        <w:tc>
          <w:tcPr>
            <w:tcW w:w="1241" w:type="dxa"/>
            <w:noWrap/>
          </w:tcPr>
          <w:p w:rsidR="00834ED3" w:rsidRDefault="00834ED3">
            <w:r w:rsidRPr="00EF0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Узнавание (различение) специального транспорта (пожарная машина, скорая помощь, полицейская машина).</w:t>
            </w:r>
          </w:p>
        </w:tc>
        <w:tc>
          <w:tcPr>
            <w:tcW w:w="1241" w:type="dxa"/>
            <w:noWrap/>
          </w:tcPr>
          <w:p w:rsidR="00834ED3" w:rsidRDefault="00834ED3">
            <w:r w:rsidRPr="00EF0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  <w:jc w:val="center"/>
            </w:pPr>
            <w:r>
              <w:rPr>
                <w:b/>
                <w:bCs/>
                <w:sz w:val="24"/>
                <w:szCs w:val="24"/>
              </w:rPr>
              <w:t>Традиции, обычаи</w:t>
            </w:r>
          </w:p>
        </w:tc>
        <w:tc>
          <w:tcPr>
            <w:tcW w:w="124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традиций и атрибутов праздников (Новый Год, День Победы, 8 марта, Масленица, 23 февраля, Пасха).</w:t>
            </w:r>
          </w:p>
        </w:tc>
        <w:tc>
          <w:tcPr>
            <w:tcW w:w="1241" w:type="dxa"/>
            <w:noWrap/>
          </w:tcPr>
          <w:p w:rsidR="00834ED3" w:rsidRDefault="00834ED3">
            <w:r w:rsidRPr="006B1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34ED3">
        <w:trPr>
          <w:jc w:val="center"/>
        </w:trPr>
        <w:tc>
          <w:tcPr>
            <w:tcW w:w="1101" w:type="dxa"/>
            <w:noWrap/>
          </w:tcPr>
          <w:p w:rsidR="00834ED3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noWrap/>
            <w:vAlign w:val="bottom"/>
          </w:tcPr>
          <w:p w:rsidR="00834ED3" w:rsidRDefault="00834ED3">
            <w:pPr>
              <w:pStyle w:val="afb"/>
            </w:pPr>
            <w:r>
              <w:rPr>
                <w:sz w:val="24"/>
                <w:szCs w:val="24"/>
              </w:rPr>
              <w:t>Знание традиций и атрибутов праздников (Новый Год, День Победы, 8 марта, Масленица, 23 февраля, Пасха).</w:t>
            </w:r>
          </w:p>
        </w:tc>
        <w:tc>
          <w:tcPr>
            <w:tcW w:w="1241" w:type="dxa"/>
            <w:noWrap/>
          </w:tcPr>
          <w:p w:rsidR="00834ED3" w:rsidRDefault="00834ED3">
            <w:r w:rsidRPr="006B1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noWrap/>
            <w:vAlign w:val="bottom"/>
          </w:tcPr>
          <w:p w:rsidR="002418C2" w:rsidRDefault="00AC0846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241" w:type="dxa"/>
            <w:noWrap/>
          </w:tcPr>
          <w:p w:rsidR="002418C2" w:rsidRDefault="0083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2418C2" w:rsidRDefault="002418C2">
      <w:pPr>
        <w:rPr>
          <w:sz w:val="24"/>
          <w:szCs w:val="24"/>
        </w:rPr>
      </w:pPr>
    </w:p>
    <w:p w:rsidR="002418C2" w:rsidRDefault="002418C2">
      <w:pPr>
        <w:rPr>
          <w:sz w:val="24"/>
          <w:szCs w:val="24"/>
        </w:rPr>
      </w:pPr>
    </w:p>
    <w:p w:rsidR="00D220BB" w:rsidRDefault="00D220BB">
      <w:pPr>
        <w:pStyle w:val="13"/>
        <w:jc w:val="center"/>
        <w:rPr>
          <w:rFonts w:ascii="Times New Roman" w:hAnsi="Times New Roman"/>
          <w:b/>
          <w:sz w:val="24"/>
          <w:szCs w:val="24"/>
        </w:rPr>
      </w:pPr>
    </w:p>
    <w:p w:rsidR="00D220BB" w:rsidRDefault="00D220BB">
      <w:pPr>
        <w:pStyle w:val="13"/>
        <w:jc w:val="center"/>
        <w:rPr>
          <w:rFonts w:ascii="Times New Roman" w:hAnsi="Times New Roman"/>
          <w:b/>
          <w:sz w:val="24"/>
          <w:szCs w:val="24"/>
        </w:rPr>
      </w:pPr>
    </w:p>
    <w:p w:rsidR="00D220BB" w:rsidRDefault="00D220BB">
      <w:pPr>
        <w:pStyle w:val="13"/>
        <w:jc w:val="center"/>
        <w:rPr>
          <w:rFonts w:ascii="Times New Roman" w:hAnsi="Times New Roman"/>
          <w:b/>
          <w:sz w:val="24"/>
          <w:szCs w:val="24"/>
        </w:rPr>
      </w:pPr>
    </w:p>
    <w:p w:rsidR="00D220BB" w:rsidRDefault="00D220BB">
      <w:pPr>
        <w:pStyle w:val="13"/>
        <w:jc w:val="center"/>
        <w:rPr>
          <w:rFonts w:ascii="Times New Roman" w:hAnsi="Times New Roman"/>
          <w:b/>
          <w:sz w:val="24"/>
          <w:szCs w:val="24"/>
        </w:rPr>
      </w:pPr>
    </w:p>
    <w:p w:rsidR="002418C2" w:rsidRDefault="00834ED3">
      <w:pPr>
        <w:pStyle w:val="1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6.2.6.МУЗЫКА И ДВИЖЕНИЕ (17</w:t>
      </w:r>
      <w:r w:rsidR="00AC0846">
        <w:rPr>
          <w:rFonts w:ascii="Times New Roman" w:hAnsi="Times New Roman"/>
          <w:b/>
          <w:sz w:val="24"/>
          <w:szCs w:val="24"/>
        </w:rPr>
        <w:t xml:space="preserve"> ч.)</w:t>
      </w:r>
    </w:p>
    <w:p w:rsidR="002418C2" w:rsidRDefault="002418C2">
      <w:pPr>
        <w:pStyle w:val="13"/>
        <w:rPr>
          <w:rFonts w:ascii="Times New Roman" w:hAnsi="Times New Roman"/>
          <w:sz w:val="24"/>
          <w:szCs w:val="24"/>
        </w:rPr>
      </w:pP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 xml:space="preserve">: приобщать детей к разнообразным видам музыкальной деятельности, формируя восприятие музыки и простейшие навыки в области пения, ритмики, игры на детских инструментах. </w:t>
      </w:r>
    </w:p>
    <w:p w:rsidR="002418C2" w:rsidRDefault="00AC0846">
      <w:pPr>
        <w:pStyle w:val="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-музыкальными средствами помочь ребёнку научиться воспринимать звуки окружающего мира;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-развивать эмоциональную отзывчивость на музыкальный ритм, мелодику звучания разных жанровых произведений.</w:t>
      </w:r>
    </w:p>
    <w:p w:rsidR="002418C2" w:rsidRDefault="002418C2">
      <w:pPr>
        <w:pStyle w:val="13"/>
        <w:rPr>
          <w:rFonts w:ascii="Times New Roman" w:hAnsi="Times New Roman"/>
          <w:sz w:val="24"/>
          <w:szCs w:val="24"/>
        </w:rPr>
      </w:pPr>
    </w:p>
    <w:p w:rsidR="002418C2" w:rsidRDefault="00AC0846">
      <w:pPr>
        <w:pStyle w:val="1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Предмет «Музыка и движение» относится к образовательной области «Искусство». Музыка призвана развивать обучающихся эмоционально, творчески обогащать их художественные впечатления. Программа отражает постоянную работу, как над произношением слов, так и над смысловым содержанием песен. В содержание каждого урока входит слушание музыки. Обучающийся с помощью учителя вербальными и невербальными средствами общения объясняет услышанное. Материал структурирован в виде тематических групп: «Музыка и движение», «Слушание», «Пение», «Движение под музыку».</w:t>
      </w:r>
    </w:p>
    <w:p w:rsidR="002418C2" w:rsidRDefault="00AC0846">
      <w:pPr>
        <w:pStyle w:val="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принципы отбора материала: простота мелодии, доступность и ясность текста, репертуар подбирается в соответствии с особенностями речевого развития. Значительная роль отводится вокальным упражнениям, а коммуникативный принцип построения занятий является ведущим.</w:t>
      </w:r>
    </w:p>
    <w:p w:rsidR="002418C2" w:rsidRDefault="002418C2">
      <w:pPr>
        <w:pStyle w:val="13"/>
        <w:rPr>
          <w:rFonts w:ascii="Times New Roman" w:hAnsi="Times New Roman"/>
          <w:sz w:val="24"/>
          <w:szCs w:val="24"/>
        </w:rPr>
      </w:pPr>
    </w:p>
    <w:p w:rsidR="002418C2" w:rsidRDefault="00AC0846">
      <w:pPr>
        <w:pStyle w:val="1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</w:t>
      </w:r>
    </w:p>
    <w:p w:rsidR="002418C2" w:rsidRDefault="00AC0846">
      <w:pPr>
        <w:pStyle w:val="13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 Умение различать и  показывать доступные ребенку простые детские музыкальные инструменты;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воспринимать  музыку, эмоционально реагировать на нее;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-начало (окончание) движения под музыку; 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движение под музыку разного характера: ходьба, бег, прыгание, кружение, приседание; 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ритмичная ходьба под маршевую музыку;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движение под танцевальную музыку 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под музыку действий с предметами (кукла, обруч, флажок, платок, мяч, лента);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музыкально-дидактические игры с музыкальными игрушками для развития аудиального восприятия;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обучение учащихся сопровождению игры на муз.инструментах (исполняет учитель) движениями, подпеванием и подыгрывание на барабане, дудочке, треугольнике, шумовых муз. инструментах;</w:t>
      </w:r>
    </w:p>
    <w:p w:rsidR="002418C2" w:rsidRDefault="00AC0846">
      <w:pPr>
        <w:pStyle w:val="13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- вовлечение учащихся в доступные народные игры с муз.сопровождением</w:t>
      </w:r>
      <w:r>
        <w:rPr>
          <w:sz w:val="28"/>
          <w:szCs w:val="28"/>
        </w:rPr>
        <w:t>.</w:t>
      </w:r>
    </w:p>
    <w:p w:rsidR="002418C2" w:rsidRDefault="002418C2">
      <w:pPr>
        <w:pStyle w:val="af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Тематическое планирование</w:t>
      </w:r>
    </w:p>
    <w:p w:rsidR="002418C2" w:rsidRDefault="00834ED3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 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класс</w:t>
      </w:r>
    </w:p>
    <w:p w:rsidR="002418C2" w:rsidRDefault="00834ED3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2025-2026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2418C2" w:rsidRDefault="00834ED3">
      <w:pPr>
        <w:pStyle w:val="af0"/>
        <w:jc w:val="center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(34ч. -0,5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ч. в нед.)</w:t>
      </w:r>
    </w:p>
    <w:p w:rsidR="002418C2" w:rsidRDefault="002418C2">
      <w:pPr>
        <w:ind w:left="709"/>
        <w:jc w:val="center"/>
        <w:rPr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817"/>
        <w:gridCol w:w="8080"/>
        <w:gridCol w:w="1525"/>
      </w:tblGrid>
      <w:tr w:rsidR="002418C2">
        <w:tc>
          <w:tcPr>
            <w:tcW w:w="817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8080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25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418C2">
        <w:tc>
          <w:tcPr>
            <w:tcW w:w="817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2418C2" w:rsidRPr="00834ED3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Слушание. </w:t>
            </w:r>
          </w:p>
        </w:tc>
        <w:tc>
          <w:tcPr>
            <w:tcW w:w="1525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C2">
        <w:tc>
          <w:tcPr>
            <w:tcW w:w="817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noWrap/>
            <w:vAlign w:val="bottom"/>
          </w:tcPr>
          <w:p w:rsidR="002418C2" w:rsidRDefault="00AC084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Слушание(различение) быстрой,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умеренной, медленной музыки.</w:t>
            </w:r>
          </w:p>
        </w:tc>
        <w:tc>
          <w:tcPr>
            <w:tcW w:w="1525" w:type="dxa"/>
            <w:noWrap/>
          </w:tcPr>
          <w:p w:rsidR="002418C2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pStyle w:val="afb"/>
              <w:tabs>
                <w:tab w:val="left" w:pos="2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(различение) колыбельной песни и марша.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pStyle w:val="afb"/>
              <w:tabs>
                <w:tab w:val="left" w:pos="2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(различение) колыбельной песни и марша.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pStyle w:val="afb"/>
              <w:tabs>
                <w:tab w:val="left" w:pos="2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Узнавание народных инструментов.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pStyle w:val="afb"/>
              <w:tabs>
                <w:tab w:val="left" w:pos="2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Узнавание народных инструментов.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c>
          <w:tcPr>
            <w:tcW w:w="817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2418C2" w:rsidRPr="00834ED3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D3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</w:tc>
        <w:tc>
          <w:tcPr>
            <w:tcW w:w="1525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noWrap/>
            <w:vAlign w:val="bottom"/>
          </w:tcPr>
          <w:p w:rsidR="00834ED3" w:rsidRDefault="00834ED3">
            <w:pPr>
              <w:pStyle w:val="afb"/>
              <w:tabs>
                <w:tab w:val="left" w:pos="27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Подпевание отдельных или повторяющихся</w:t>
            </w:r>
            <w:r>
              <w:rPr>
                <w:sz w:val="24"/>
                <w:szCs w:val="24"/>
              </w:rPr>
              <w:tab/>
              <w:t>звуков,</w:t>
            </w:r>
          </w:p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слогов и слов.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noWrap/>
            <w:vAlign w:val="bottom"/>
          </w:tcPr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слов песни (отдельных фраз, всей песни).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noWrap/>
            <w:vAlign w:val="bottom"/>
          </w:tcPr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слов песни (отдельных фраз, всей песни).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c>
          <w:tcPr>
            <w:tcW w:w="817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2418C2" w:rsidRPr="00834ED3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D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под музыку.</w:t>
            </w:r>
          </w:p>
        </w:tc>
        <w:tc>
          <w:tcPr>
            <w:tcW w:w="1525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движения вместе с началом звучания музыки и окончание движения по ее окончании.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noWrap/>
            <w:vAlign w:val="bottom"/>
          </w:tcPr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движения вместе с началом звучания музыки и окончание движения по ее окончании.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последовательности простейших танцевальных</w:t>
            </w:r>
          </w:p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движений.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noWrap/>
            <w:vAlign w:val="bottom"/>
          </w:tcPr>
          <w:p w:rsidR="00834ED3" w:rsidRDefault="00834ED3">
            <w:pPr>
              <w:pStyle w:val="afb"/>
              <w:tabs>
                <w:tab w:val="left" w:pos="1440"/>
                <w:tab w:val="left" w:pos="2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Ходьба, бег, прыжки, кружение, приседание под музыку разного характера.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noWrap/>
            <w:vAlign w:val="bottom"/>
          </w:tcPr>
          <w:p w:rsidR="00834ED3" w:rsidRDefault="00834ED3">
            <w:pPr>
              <w:pStyle w:val="afb"/>
              <w:tabs>
                <w:tab w:val="left" w:pos="1440"/>
                <w:tab w:val="left" w:pos="2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Ходьба, бег, прыжки, кружение, приседание под музыку разного характера.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c>
          <w:tcPr>
            <w:tcW w:w="817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музыкальных инструментах.</w:t>
            </w:r>
          </w:p>
        </w:tc>
        <w:tc>
          <w:tcPr>
            <w:tcW w:w="1525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noWrap/>
            <w:vAlign w:val="bottom"/>
          </w:tcPr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приемов игры на музыкальных инструментах, не имеющих звукоряд.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вступление и окончание игры на музыкальном инструменте.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вступление и окончание игры на музыкальном инструменте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ED3">
        <w:tc>
          <w:tcPr>
            <w:tcW w:w="817" w:type="dxa"/>
            <w:noWrap/>
          </w:tcPr>
          <w:p w:rsidR="00834ED3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noWrap/>
          </w:tcPr>
          <w:p w:rsidR="00834ED3" w:rsidRDefault="00834ED3">
            <w:pPr>
              <w:pStyle w:val="afb"/>
              <w:tabs>
                <w:tab w:val="left" w:pos="20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1525" w:type="dxa"/>
            <w:noWrap/>
          </w:tcPr>
          <w:p w:rsidR="00834ED3" w:rsidRDefault="00834ED3" w:rsidP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c>
          <w:tcPr>
            <w:tcW w:w="817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25" w:type="dxa"/>
            <w:noWrap/>
          </w:tcPr>
          <w:p w:rsidR="002418C2" w:rsidRDefault="0083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084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</w:tbl>
    <w:p w:rsidR="002418C2" w:rsidRDefault="002418C2">
      <w:pPr>
        <w:rPr>
          <w:sz w:val="24"/>
          <w:szCs w:val="24"/>
        </w:rPr>
      </w:pPr>
    </w:p>
    <w:p w:rsidR="002418C2" w:rsidRDefault="00AC0846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6.2.7.И</w:t>
      </w:r>
      <w:r w:rsidR="00E6570C">
        <w:rPr>
          <w:rFonts w:ascii="Times New Roman" w:hAnsi="Times New Roman" w:cs="Times New Roman"/>
          <w:b/>
          <w:color w:val="auto"/>
          <w:sz w:val="24"/>
          <w:szCs w:val="24"/>
        </w:rPr>
        <w:t>ЗОБРАЗИТЕЛЬНАЯ ДЕЯТЕЛЬНОСТЬ (34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ч.)</w:t>
      </w:r>
    </w:p>
    <w:p w:rsidR="002418C2" w:rsidRDefault="002418C2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auto"/>
          <w:sz w:val="24"/>
          <w:szCs w:val="24"/>
        </w:rPr>
        <w:t>формирование умений изображать предметы и объекты окружающей действительности художественными средствами.</w:t>
      </w:r>
    </w:p>
    <w:p w:rsidR="002418C2" w:rsidRDefault="00AC0846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color w:val="auto"/>
          <w:sz w:val="24"/>
          <w:szCs w:val="24"/>
        </w:rPr>
        <w:t>развитие интереса к изобразительной деятельности;</w:t>
      </w:r>
    </w:p>
    <w:p w:rsidR="002418C2" w:rsidRDefault="00AC0846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-формирование умений пользоваться инструментами, обучение доступным приёмам работы с различными материалами;</w:t>
      </w:r>
    </w:p>
    <w:p w:rsidR="002418C2" w:rsidRDefault="00AC0846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-обучение изображению (изготовлению) отдельных элементов.</w:t>
      </w:r>
    </w:p>
    <w:p w:rsidR="002418C2" w:rsidRDefault="002418C2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418C2" w:rsidRDefault="00AC084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Общая характеристика учебного предмета </w:t>
      </w:r>
    </w:p>
    <w:p w:rsidR="002418C2" w:rsidRDefault="00AC084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Учебный предмет «Изобразительная деятельность» является основной частью предметной области «Искусство».</w:t>
      </w:r>
    </w:p>
    <w:p w:rsidR="002418C2" w:rsidRDefault="00AC084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Изобразительная деятельность занимает важное место в работе с ребенком с умственной, тяжелой, глубокой умственной отсталостью, с ТМНР.</w:t>
      </w:r>
    </w:p>
    <w:p w:rsidR="002418C2" w:rsidRDefault="00AC084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Вместе с формированием умений и навыков изобразительной деятельности у ребенка воспитывается эмоциональное отношение к миру, формируются восприятия, воображение, память, зрительно-двигательная координация. На занятиях по аппликации, лепке, рисованию дети имеют возможность выразить себя, как личность, проявить интерес к деятельности или к предмету изображения, доступными для них способами осуществить выбор изобразительных средств.</w:t>
      </w:r>
    </w:p>
    <w:p w:rsidR="002418C2" w:rsidRDefault="00AC084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Многообразие используемых в изобразительной деятельности материалов и техник позволяет включать в этот вид деятельности всех детей без исключения. Разнообразие используемых техник делает работы детей выразительнее, богаче по содержанию, доставляют им много положительных эмоций.</w:t>
      </w:r>
    </w:p>
    <w:p w:rsidR="002418C2" w:rsidRDefault="00AC0846">
      <w:pPr>
        <w:pStyle w:val="1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</w:t>
      </w:r>
    </w:p>
    <w:p w:rsidR="002418C2" w:rsidRDefault="002418C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2418C2" w:rsidRDefault="00AC0846">
      <w:pPr>
        <w:pStyle w:val="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и предметные результаты освоения учебного предмета.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результаты:</w:t>
      </w:r>
      <w:r>
        <w:rPr>
          <w:rFonts w:ascii="Times New Roman" w:hAnsi="Times New Roman"/>
          <w:sz w:val="24"/>
          <w:szCs w:val="24"/>
        </w:rPr>
        <w:t xml:space="preserve"> Овладение умением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положительного отношения обучающегося к занятиям; развитие собственной активности обучающегося</w:t>
      </w:r>
    </w:p>
    <w:p w:rsidR="002418C2" w:rsidRDefault="00AC0846">
      <w:pPr>
        <w:pStyle w:val="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05" w:name="bookmark316"/>
      <w:bookmarkEnd w:id="105"/>
      <w:r>
        <w:rPr>
          <w:rFonts w:ascii="Times New Roman" w:hAnsi="Times New Roman"/>
          <w:sz w:val="24"/>
          <w:szCs w:val="24"/>
        </w:rPr>
        <w:t>Освоение доступных средств изобразительной деятельности: лепка, аппликация, рисование; использование различных изобразительных технологий.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06" w:name="bookmark317"/>
      <w:bookmarkEnd w:id="106"/>
      <w:r>
        <w:rPr>
          <w:rFonts w:ascii="Times New Roman" w:hAnsi="Times New Roman"/>
          <w:sz w:val="24"/>
          <w:szCs w:val="24"/>
        </w:rPr>
        <w:t>Интерес к доступным видам изобразительной деятельности.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07" w:name="bookmark318"/>
      <w:bookmarkEnd w:id="107"/>
      <w:r>
        <w:rPr>
          <w:rFonts w:ascii="Times New Roman" w:hAnsi="Times New Roman"/>
          <w:sz w:val="24"/>
          <w:szCs w:val="24"/>
        </w:rPr>
        <w:t>Умение использовать инструменты и материалы в процессе доступной изобразительной деятельности (лепка, рисование, аппликация).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08" w:name="bookmark319"/>
      <w:bookmarkEnd w:id="108"/>
      <w:r>
        <w:rPr>
          <w:rFonts w:ascii="Times New Roman" w:hAnsi="Times New Roman"/>
          <w:sz w:val="24"/>
          <w:szCs w:val="24"/>
        </w:rPr>
        <w:t>Умение использовать различные изобразительные технологии в процессе рисования, лепки, аппликации.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09" w:name="bookmark320"/>
      <w:bookmarkEnd w:id="109"/>
      <w:r>
        <w:rPr>
          <w:rFonts w:ascii="Times New Roman" w:hAnsi="Times New Roman"/>
          <w:sz w:val="24"/>
          <w:szCs w:val="24"/>
        </w:rPr>
        <w:t>Способность к самостоятельной изобразительной деятельности.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10" w:name="bookmark321"/>
      <w:bookmarkEnd w:id="110"/>
      <w:r>
        <w:rPr>
          <w:rFonts w:ascii="Times New Roman" w:hAnsi="Times New Roman"/>
          <w:sz w:val="24"/>
          <w:szCs w:val="24"/>
        </w:rPr>
        <w:t>Положительные эмоциональные реакции (удовольствие, радость) в процессе изобразительной деятельности.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11" w:name="bookmark322"/>
      <w:bookmarkEnd w:id="111"/>
      <w:r>
        <w:rPr>
          <w:rFonts w:ascii="Times New Roman" w:hAnsi="Times New Roman"/>
          <w:sz w:val="24"/>
          <w:szCs w:val="24"/>
        </w:rPr>
        <w:t>Стремление к собственной творческой деятельности и умение демонстрировать результаты работы.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12" w:name="bookmark323"/>
      <w:bookmarkEnd w:id="112"/>
      <w:r>
        <w:rPr>
          <w:rFonts w:ascii="Times New Roman" w:hAnsi="Times New Roman"/>
          <w:sz w:val="24"/>
          <w:szCs w:val="24"/>
        </w:rPr>
        <w:t>Умение выражать свое отношение к результатам собственной и чужой творческой деятельности.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13" w:name="bookmark324"/>
      <w:bookmarkEnd w:id="113"/>
      <w:r>
        <w:rPr>
          <w:rFonts w:ascii="Times New Roman" w:hAnsi="Times New Roman"/>
          <w:sz w:val="24"/>
          <w:szCs w:val="24"/>
        </w:rPr>
        <w:t>Готовность к участию в совместных мероприятиях.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14" w:name="bookmark325"/>
      <w:bookmarkEnd w:id="114"/>
      <w:r>
        <w:rPr>
          <w:rFonts w:ascii="Times New Roman" w:hAnsi="Times New Roman"/>
          <w:sz w:val="24"/>
          <w:szCs w:val="24"/>
        </w:rPr>
        <w:lastRenderedPageBreak/>
        <w:t>Готовность к взаимодействию в творческой деятельности совместно со сверстниками, взрослыми.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учебные действия: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использовать предметы и учебные материалы по назначению.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простых действий с предметами и картинками (по образцу)</w:t>
      </w:r>
    </w:p>
    <w:p w:rsidR="002418C2" w:rsidRDefault="002418C2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418C2" w:rsidRDefault="00AC0846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Тематическое  планирование</w:t>
      </w:r>
    </w:p>
    <w:p w:rsidR="002418C2" w:rsidRDefault="00AC0846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4класс</w:t>
      </w:r>
    </w:p>
    <w:p w:rsidR="002418C2" w:rsidRDefault="00AC0846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2023-2024 учебный год</w:t>
      </w:r>
    </w:p>
    <w:p w:rsidR="002418C2" w:rsidRDefault="00E6570C">
      <w:pPr>
        <w:pStyle w:val="af0"/>
        <w:jc w:val="center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(34</w:t>
      </w:r>
      <w:r w:rsidR="00AC0846">
        <w:rPr>
          <w:rFonts w:ascii="Times New Roman" w:hAnsi="Times New Roman" w:cs="Times New Roman"/>
          <w:color w:val="auto"/>
          <w:sz w:val="24"/>
          <w:szCs w:val="24"/>
        </w:rPr>
        <w:t>ч. -3ч. в нед.)</w:t>
      </w:r>
    </w:p>
    <w:p w:rsidR="002418C2" w:rsidRDefault="002418C2">
      <w:pPr>
        <w:pStyle w:val="af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tbl>
      <w:tblPr>
        <w:tblStyle w:val="af2"/>
        <w:tblW w:w="0" w:type="auto"/>
        <w:jc w:val="center"/>
        <w:tblLook w:val="04A0"/>
      </w:tblPr>
      <w:tblGrid>
        <w:gridCol w:w="1101"/>
        <w:gridCol w:w="7087"/>
        <w:gridCol w:w="1383"/>
      </w:tblGrid>
      <w:tr w:rsidR="002418C2">
        <w:trPr>
          <w:jc w:val="center"/>
        </w:trPr>
        <w:tc>
          <w:tcPr>
            <w:tcW w:w="1101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7087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383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noWrap/>
          </w:tcPr>
          <w:p w:rsidR="002418C2" w:rsidRDefault="00AC0846">
            <w:pPr>
              <w:pStyle w:val="afb"/>
              <w:spacing w:line="197" w:lineRule="auto"/>
            </w:pPr>
            <w:r>
              <w:t>Рисование листьями деревьев «Красота осенних листьев».</w:t>
            </w:r>
          </w:p>
        </w:tc>
        <w:tc>
          <w:tcPr>
            <w:tcW w:w="1383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noWrap/>
          </w:tcPr>
          <w:p w:rsidR="002418C2" w:rsidRDefault="00AC0846">
            <w:pPr>
              <w:pStyle w:val="afb"/>
              <w:spacing w:line="197" w:lineRule="auto"/>
            </w:pPr>
            <w:r>
              <w:t>Рисование - печать по трафарету «Дары осени».</w:t>
            </w:r>
          </w:p>
        </w:tc>
        <w:tc>
          <w:tcPr>
            <w:tcW w:w="1383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noWrap/>
            <w:vAlign w:val="bottom"/>
          </w:tcPr>
          <w:p w:rsidR="002418C2" w:rsidRDefault="00AC0846">
            <w:pPr>
              <w:pStyle w:val="afb"/>
              <w:spacing w:line="202" w:lineRule="auto"/>
            </w:pPr>
            <w:r>
              <w:t>Декоративная работа - аппликация «Весёлые узоры» ( круги, треугольники, квадраты наклеиваются внутри контура).</w:t>
            </w:r>
          </w:p>
        </w:tc>
        <w:tc>
          <w:tcPr>
            <w:tcW w:w="1383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202" w:lineRule="auto"/>
            </w:pPr>
            <w:r>
              <w:t>Аппликация из вырезанных частей предмета «Ромашка в вазе»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202" w:lineRule="auto"/>
            </w:pPr>
            <w:r>
              <w:t>Лепка из пластилина ленточным способом (лепка из полос)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197" w:lineRule="auto"/>
            </w:pPr>
            <w:r>
              <w:t>Лепка из пластилина «Корзина с грибами»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197" w:lineRule="auto"/>
            </w:pPr>
            <w:r>
              <w:t>Лепка из пластилина ( конструктивный способ отдельные детали)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202" w:lineRule="auto"/>
            </w:pPr>
            <w:r>
              <w:t>«Кто живет у нас в квартире?» (Кошка, собака).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Рисуем солью (посыпать готовый рисунок солью). «Блюдце»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202" w:lineRule="auto"/>
            </w:pPr>
            <w:r>
              <w:t>Декоративное рисование цветными карандашами. «Узоры на полотенце».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202" w:lineRule="auto"/>
            </w:pPr>
            <w:r>
              <w:t>Лепка из пластилина (ощипывание, налеп)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Лепка «Шапка и варежки».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Лепка «Транспорт».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  <w:spacing w:line="197" w:lineRule="auto"/>
            </w:pPr>
            <w:r>
              <w:t>Ажурная аппликация из белой бумаги «Сквозные звездочки»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noWrap/>
            <w:vAlign w:val="bottom"/>
          </w:tcPr>
          <w:p w:rsidR="002418C2" w:rsidRDefault="00AC0846">
            <w:pPr>
              <w:pStyle w:val="afb"/>
            </w:pPr>
            <w:r>
              <w:t>Цветная бумага. Аппликация из вырезанных частей предмета «Снегурочка»</w:t>
            </w:r>
          </w:p>
        </w:tc>
        <w:tc>
          <w:tcPr>
            <w:tcW w:w="1383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noWrap/>
          </w:tcPr>
          <w:p w:rsidR="002418C2" w:rsidRDefault="00AC0846">
            <w:pPr>
              <w:pStyle w:val="afb"/>
            </w:pPr>
            <w:r>
              <w:t>Рисование красками «Елочка».</w:t>
            </w:r>
          </w:p>
        </w:tc>
        <w:tc>
          <w:tcPr>
            <w:tcW w:w="1383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  <w:spacing w:line="202" w:lineRule="auto"/>
            </w:pPr>
            <w:r>
              <w:t>Рисование (тычок жесткой полусухой кистью)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Рисование «Снеговик»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Рисование «Зима в лесу»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Рисование красками «Кто живет в зимнем лесу?».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197" w:lineRule="auto"/>
            </w:pPr>
            <w:r>
              <w:t>Штриховка - «зигзаг» цветными карандашами «Лис и мышонок».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197" w:lineRule="auto"/>
            </w:pPr>
            <w:r>
              <w:t>Аппликация (картина) «Самолеты на параде».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  <w:spacing w:line="202" w:lineRule="auto"/>
            </w:pPr>
            <w:r>
              <w:t>Объемная аппликация «Здравствуй, весна!»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</w:pPr>
            <w:r>
              <w:t>Аппликация «Открытка для мамы на 8 Марта»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197" w:lineRule="auto"/>
            </w:pPr>
            <w:r>
              <w:t>Лепка из пластилина «Животные жарких стран»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194" w:lineRule="auto"/>
            </w:pPr>
            <w:r>
              <w:t>Лепка из пластилина «Животные холодных стран» (пингвины).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204" w:lineRule="auto"/>
            </w:pPr>
            <w:r>
              <w:t>Рисование ладошкой «Два веселых гуся».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202" w:lineRule="auto"/>
            </w:pPr>
            <w:r>
              <w:t>Рисование кистью и пальчиками «Зеленые кусты».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Аппликация «Праздничный салют».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Составление сюжетной аппликации.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202" w:lineRule="auto"/>
            </w:pPr>
            <w:r>
              <w:t>Лепка из пластилина «Цветок на клумбе»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  <w:spacing w:line="209" w:lineRule="auto"/>
            </w:pPr>
            <w:r>
              <w:t>Лепка из пластилина «Красивая бабочка»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  <w:noWrap/>
          </w:tcPr>
          <w:p w:rsidR="00E6570C" w:rsidRDefault="00E6570C">
            <w:pPr>
              <w:pStyle w:val="afb"/>
            </w:pPr>
            <w:r>
              <w:t>Лепка из пластилина (свободная тема).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70C">
        <w:trPr>
          <w:jc w:val="center"/>
        </w:trPr>
        <w:tc>
          <w:tcPr>
            <w:tcW w:w="1101" w:type="dxa"/>
            <w:noWrap/>
          </w:tcPr>
          <w:p w:rsidR="00E6570C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  <w:noWrap/>
            <w:vAlign w:val="bottom"/>
          </w:tcPr>
          <w:p w:rsidR="00E6570C" w:rsidRDefault="00E6570C">
            <w:pPr>
              <w:pStyle w:val="afb"/>
              <w:spacing w:line="194" w:lineRule="auto"/>
            </w:pPr>
            <w:r>
              <w:t>Итоговое повторение за курс 4 класса</w:t>
            </w:r>
          </w:p>
        </w:tc>
        <w:tc>
          <w:tcPr>
            <w:tcW w:w="1383" w:type="dxa"/>
            <w:noWrap/>
          </w:tcPr>
          <w:p w:rsidR="00E6570C" w:rsidRDefault="00E6570C" w:rsidP="00FE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C2">
        <w:trPr>
          <w:jc w:val="center"/>
        </w:trPr>
        <w:tc>
          <w:tcPr>
            <w:tcW w:w="1101" w:type="dxa"/>
            <w:noWrap/>
          </w:tcPr>
          <w:p w:rsidR="002418C2" w:rsidRDefault="0024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83" w:type="dxa"/>
            <w:noWrap/>
          </w:tcPr>
          <w:p w:rsidR="002418C2" w:rsidRDefault="00E6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418C2" w:rsidRDefault="002418C2">
      <w:pPr>
        <w:rPr>
          <w:sz w:val="24"/>
          <w:szCs w:val="24"/>
        </w:rPr>
      </w:pPr>
    </w:p>
    <w:p w:rsidR="002418C2" w:rsidRDefault="00E6570C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6.2.8</w:t>
      </w:r>
      <w:r w:rsidR="00AC0846">
        <w:rPr>
          <w:rFonts w:ascii="Times New Roman" w:hAnsi="Times New Roman" w:cs="Times New Roman"/>
          <w:b/>
          <w:color w:val="auto"/>
          <w:sz w:val="24"/>
          <w:szCs w:val="24"/>
        </w:rPr>
        <w:t>. Психокоррек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ционное занятие с психологом (17</w:t>
      </w:r>
      <w:r w:rsidR="00AC0846">
        <w:rPr>
          <w:rFonts w:ascii="Times New Roman" w:hAnsi="Times New Roman" w:cs="Times New Roman"/>
          <w:b/>
          <w:color w:val="auto"/>
          <w:sz w:val="24"/>
          <w:szCs w:val="24"/>
        </w:rPr>
        <w:t>ч.)</w:t>
      </w: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коррекционно-развивающих занятий</w:t>
      </w:r>
      <w:r>
        <w:rPr>
          <w:rFonts w:ascii="Times New Roman" w:hAnsi="Times New Roman" w:cs="Times New Roman"/>
          <w:sz w:val="24"/>
          <w:szCs w:val="24"/>
        </w:rPr>
        <w:t xml:space="preserve"> – коррекция недостатков познавательной и эмоционально-личностной сферы детей.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Задачи,</w:t>
      </w:r>
      <w:r>
        <w:rPr>
          <w:rFonts w:ascii="Times New Roman" w:hAnsi="Times New Roman" w:cs="Times New Roman"/>
          <w:sz w:val="24"/>
          <w:szCs w:val="24"/>
        </w:rPr>
        <w:t xml:space="preserve"> решаемые на коррекционно-развивающих занятиях:  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сохранных функций;  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положительной мотивации к обучению;  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общего развития; коррекция отклонений в развитии познавательной и эмоционально-личностной сферы;  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механизмов волевой регуляции в процессе осуществления заданной деятельности;  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умения общаться, развитие коммуникативных навыков. </w:t>
      </w:r>
    </w:p>
    <w:p w:rsidR="002418C2" w:rsidRDefault="002418C2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418C2" w:rsidRDefault="00AC084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Общая характеристика 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психокоррекционное занятия</w:t>
      </w: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четко просматриваются два основных направления работы: формирование знаний сенсорных эталонов — определенных систем и шкал, являющихся общепринятыми мерками (шкала величин, цветовой спектр и др.), и обучение использованию специальных (перцептивных) действий, необходимых для выявления свойств и качеств какого-либо предмета. Работа по формированию сенсорных действий не является самоцелью, а представляет лишь часть общей работы и занимает в ней определенное место.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сенсорной системы тесно связано с развитием моторной системы, поэтому в программу включены задачи совершенствования координации движений, преодоления моторной неловкости, скованности движений, развития мелкой моторики руки и др.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высших психических процессов является логическим компонентом выполнения многих заданий. Развитию внимания способствуют специально подобранные упражнения, организация самопроверки по результатам деятельности, внесение различных видов наглядности. </w:t>
      </w:r>
      <w:r>
        <w:rPr>
          <w:rFonts w:ascii="Times New Roman" w:hAnsi="Times New Roman" w:cs="Times New Roman"/>
          <w:sz w:val="24"/>
          <w:szCs w:val="24"/>
        </w:rPr>
        <w:lastRenderedPageBreak/>
        <w:t>Воображение развивается при выполнении любого задания, даже минимально имеющего творческий характер: имитационные упражнения, составление узоров из геометрических фигур, придумывание поз своего тела и др.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психокоррекционное занятие направлено на развитие умственной активности ребенка, его самостоятельности, работоспособности, способствует усвоению учебного программного материала.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сенсорными эталонами, как способами ориентировки в предметном мире, формирование сенсорно-перцептивных действий невозможно без закрепления опыта ребенка в слове. Через все разделы программы в качестве обязательной проходит задача постепенного усложнения требований к речевомуопосредованию деятельности обучающихся.</w:t>
      </w:r>
    </w:p>
    <w:p w:rsidR="002418C2" w:rsidRDefault="00AC0846">
      <w:pPr>
        <w:pStyle w:val="af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  требованиями  ФГОС  к  адаптированной основной  общеобразовательнойпрограмме  для  обучающихся  с  умственной  отсталостью  </w:t>
      </w:r>
      <w:r>
        <w:rPr>
          <w:rFonts w:ascii="Times New Roman" w:hAnsi="Times New Roman" w:cs="Times New Roman"/>
          <w:bCs/>
          <w:sz w:val="24"/>
          <w:szCs w:val="24"/>
        </w:rPr>
        <w:t>результативностьобучения  может  оцениваться  только  строго  индивидуально  с  учетом  особенностейпсихофизическогоразвития   и   особых   образовательных   потребностей   каждогообучающегося.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свои поступки и события с принятыми этическими принципами.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причины своего успеха/неуспеха в учении, связывая успех с усилием, трудолюбием, старанием.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Фиксировать свои изменения, сравнивая прежние достижения с сегодняшними результатами, адекватно выражать их в речи.</w:t>
      </w:r>
    </w:p>
    <w:p w:rsidR="002418C2" w:rsidRDefault="00AC084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чувства других людей, сопереживать им и проявлять эти чувства в поступках, направленных на помощь и обеспечение благополучия.</w:t>
      </w:r>
    </w:p>
    <w:p w:rsidR="002418C2" w:rsidRDefault="002418C2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:rsidR="002418C2" w:rsidRDefault="00AC0846">
      <w:pPr>
        <w:pStyle w:val="af0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</w:t>
      </w:r>
    </w:p>
    <w:p w:rsidR="002418C2" w:rsidRDefault="002418C2">
      <w:pPr>
        <w:pStyle w:val="af0"/>
        <w:rPr>
          <w:rFonts w:ascii="Times New Roman" w:hAnsi="Times New Roman" w:cs="Times New Roman"/>
          <w:b/>
          <w:iCs/>
          <w:sz w:val="24"/>
          <w:szCs w:val="24"/>
        </w:rPr>
      </w:pP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-адекватного понимания причин успешности/неуспешности учебной деятельности;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-моральной компетентности, 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-эмпатии, как осознанного понимания ребенком чувства других людей и сопереживания им;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позитивно-эмоционального отношения к себе и окружающему миру.</w:t>
      </w:r>
    </w:p>
    <w:p w:rsidR="002418C2" w:rsidRDefault="00AC0846">
      <w:pPr>
        <w:pStyle w:val="af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Средством достижения этих результатов является:организация индивидуальной работы;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-включение обучающихся на занятии в контрольно-оценочную деятельность (с целью приобретения навыков к самооценке и самоанализу –рефлексии);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-подведение итогов занятия;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-творческие задания;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-игры и упражнения на развитие различных видов восприятия;</w:t>
      </w:r>
    </w:p>
    <w:p w:rsidR="002418C2" w:rsidRDefault="00AC084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-разрешение проблемных ситуаций;</w:t>
      </w:r>
    </w:p>
    <w:p w:rsidR="002418C2" w:rsidRPr="00B80694" w:rsidRDefault="00AC0846" w:rsidP="00487600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-дневники достижений и др.</w:t>
      </w:r>
    </w:p>
    <w:p w:rsidR="002418C2" w:rsidRDefault="007F478A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6.2.9</w:t>
      </w:r>
      <w:r w:rsidR="00AC0846">
        <w:rPr>
          <w:rFonts w:ascii="Times New Roman" w:hAnsi="Times New Roman" w:cs="Times New Roman"/>
          <w:b/>
          <w:color w:val="auto"/>
          <w:sz w:val="24"/>
          <w:szCs w:val="24"/>
        </w:rPr>
        <w:t>.Психокоррекционное зан</w:t>
      </w:r>
      <w:r w:rsidR="00E6570C">
        <w:rPr>
          <w:rFonts w:ascii="Times New Roman" w:hAnsi="Times New Roman" w:cs="Times New Roman"/>
          <w:b/>
          <w:color w:val="auto"/>
          <w:sz w:val="24"/>
          <w:szCs w:val="24"/>
        </w:rPr>
        <w:t>ятие с логопедом (17</w:t>
      </w:r>
      <w:r w:rsidR="00AC0846">
        <w:rPr>
          <w:rFonts w:ascii="Times New Roman" w:hAnsi="Times New Roman" w:cs="Times New Roman"/>
          <w:b/>
          <w:color w:val="auto"/>
          <w:sz w:val="24"/>
          <w:szCs w:val="24"/>
        </w:rPr>
        <w:t>ч.)</w:t>
      </w: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AC0846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Цель: </w:t>
      </w:r>
      <w:r>
        <w:rPr>
          <w:rFonts w:ascii="Times New Roman" w:eastAsia="Times New Roman" w:hAnsi="Times New Roman"/>
          <w:color w:val="auto"/>
          <w:sz w:val="24"/>
          <w:szCs w:val="24"/>
        </w:rPr>
        <w:t>создание условий для общего речевого развития.</w:t>
      </w:r>
    </w:p>
    <w:p w:rsidR="002418C2" w:rsidRDefault="00AC0846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Задачи:</w:t>
      </w:r>
    </w:p>
    <w:p w:rsidR="00487600" w:rsidRPr="00487600" w:rsidRDefault="00AC0846" w:rsidP="0048760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14"/>
          <w:szCs w:val="14"/>
        </w:rPr>
        <w:lastRenderedPageBreak/>
        <w:t>  -  </w:t>
      </w:r>
      <w:r>
        <w:rPr>
          <w:rFonts w:ascii="Times New Roman" w:eastAsia="Times New Roman" w:hAnsi="Times New Roman"/>
          <w:color w:val="auto"/>
          <w:sz w:val="24"/>
          <w:szCs w:val="24"/>
        </w:rPr>
        <w:t>развитие слухового и зрительного восприятия;</w:t>
      </w:r>
    </w:p>
    <w:p w:rsidR="00487600" w:rsidRDefault="00AC084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14"/>
          <w:szCs w:val="14"/>
        </w:rPr>
        <w:t xml:space="preserve">   - </w:t>
      </w:r>
      <w:r>
        <w:rPr>
          <w:rFonts w:ascii="Times New Roman" w:eastAsia="Times New Roman" w:hAnsi="Times New Roman"/>
          <w:color w:val="auto"/>
          <w:sz w:val="24"/>
          <w:szCs w:val="24"/>
        </w:rPr>
        <w:t>развитие</w:t>
      </w:r>
    </w:p>
    <w:p w:rsidR="002418C2" w:rsidRDefault="00AC084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общей, мелкой и артикуляционной моторики;</w:t>
      </w:r>
    </w:p>
    <w:p w:rsidR="002418C2" w:rsidRDefault="00AC084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color w:val="auto"/>
          <w:sz w:val="14"/>
          <w:szCs w:val="14"/>
        </w:rPr>
        <w:t xml:space="preserve">  - </w:t>
      </w:r>
      <w:r>
        <w:rPr>
          <w:rFonts w:ascii="Times New Roman" w:eastAsia="Times New Roman" w:hAnsi="Times New Roman"/>
          <w:color w:val="auto"/>
          <w:sz w:val="24"/>
          <w:szCs w:val="24"/>
        </w:rPr>
        <w:t>обогащение активного словаря и развитие связной речи;</w:t>
      </w:r>
    </w:p>
    <w:p w:rsidR="002418C2" w:rsidRDefault="00AC0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color w:val="auto"/>
          <w:sz w:val="14"/>
          <w:szCs w:val="14"/>
        </w:rPr>
        <w:t xml:space="preserve">    - </w:t>
      </w:r>
      <w:r>
        <w:rPr>
          <w:rFonts w:ascii="Times New Roman" w:eastAsia="Times New Roman" w:hAnsi="Times New Roman"/>
          <w:color w:val="auto"/>
          <w:sz w:val="24"/>
          <w:szCs w:val="24"/>
        </w:rPr>
        <w:t>развитие и совершенствование грамматического оформления речи.</w:t>
      </w:r>
    </w:p>
    <w:p w:rsidR="002418C2" w:rsidRDefault="002418C2">
      <w:pPr>
        <w:pStyle w:val="af0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:rsidR="002418C2" w:rsidRDefault="00AC0846">
      <w:pPr>
        <w:shd w:val="clear" w:color="auto" w:fill="FFFFFF"/>
        <w:spacing w:after="167" w:line="240" w:lineRule="auto"/>
        <w:ind w:left="435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Общая характеристика</w:t>
      </w:r>
    </w:p>
    <w:p w:rsidR="002418C2" w:rsidRDefault="00AC08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Нарушения речи учащихся являются очень распространенными и имеют системный характер, т.е. затрагивают фонетико-фонематическую сторону речи (звукопроизношение, звукоразличие); лексико-грамматическую сторону речи (словарный запас, связную речь, монологическую, диалогическую, фразовую; грамматический строй речи); нарушения  смысловой  стороны  речевой  деятельности (не  понимают смысла слова или высказывания, не могут проанализировать ситуацию, сделать выводы).</w:t>
      </w:r>
    </w:p>
    <w:p w:rsidR="002418C2" w:rsidRDefault="00AC0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Специфика логопедической работы обусловлена с одной стороны характером нарушения высшей нервной деятельности, психопатологическими особенностями ребенка, с другой стороны - особенностями речевого развития и структурой речевого дефекта.</w:t>
      </w:r>
    </w:p>
    <w:p w:rsidR="00E6570C" w:rsidRDefault="00E65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E6570C" w:rsidRDefault="00E65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E6570C" w:rsidRDefault="00E6570C" w:rsidP="00E65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Тематическое планирование </w:t>
      </w:r>
    </w:p>
    <w:p w:rsidR="00E6570C" w:rsidRDefault="00E6570C" w:rsidP="00E6570C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4класс</w:t>
      </w:r>
    </w:p>
    <w:p w:rsidR="00E6570C" w:rsidRDefault="00E6570C" w:rsidP="00E6570C">
      <w:pPr>
        <w:pStyle w:val="af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2025-2026 учебный год</w:t>
      </w:r>
    </w:p>
    <w:p w:rsidR="00E6570C" w:rsidRPr="00B80694" w:rsidRDefault="00E6570C" w:rsidP="00B80694">
      <w:pPr>
        <w:pStyle w:val="af0"/>
        <w:jc w:val="center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(34ч. -0,5ч. в нед.)</w:t>
      </w:r>
    </w:p>
    <w:tbl>
      <w:tblPr>
        <w:tblStyle w:val="af2"/>
        <w:tblpPr w:leftFromText="180" w:rightFromText="180" w:vertAnchor="page" w:horzAnchor="margin" w:tblpXSpec="center" w:tblpY="8677"/>
        <w:tblW w:w="10916" w:type="dxa"/>
        <w:tblLayout w:type="fixed"/>
        <w:tblLook w:val="04A0"/>
      </w:tblPr>
      <w:tblGrid>
        <w:gridCol w:w="675"/>
        <w:gridCol w:w="4744"/>
        <w:gridCol w:w="4505"/>
        <w:gridCol w:w="992"/>
      </w:tblGrid>
      <w:tr w:rsidR="00487600" w:rsidTr="00487600">
        <w:trPr>
          <w:trHeight w:val="560"/>
        </w:trPr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Содержаниезанятия</w:t>
            </w:r>
          </w:p>
        </w:tc>
        <w:tc>
          <w:tcPr>
            <w:tcW w:w="992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87600" w:rsidTr="00487600">
        <w:tc>
          <w:tcPr>
            <w:tcW w:w="9924" w:type="dxa"/>
            <w:gridSpan w:val="3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Подготовительныйэтап</w:t>
            </w:r>
          </w:p>
        </w:tc>
        <w:tc>
          <w:tcPr>
            <w:tcW w:w="992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обследование.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артикуляционные упражнения. Развитие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фонематических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постановкизвукаР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артикуляционные упражнения. Развитие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фонематических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постановкизвукаР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Вызываниезвукапоподражанию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tabs>
                <w:tab w:val="left" w:pos="1131"/>
                <w:tab w:val="left" w:pos="1302"/>
                <w:tab w:val="left" w:pos="2203"/>
                <w:tab w:val="left" w:pos="2796"/>
                <w:tab w:val="left" w:pos="3138"/>
              </w:tabs>
              <w:ind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Показ</w:t>
            </w:r>
            <w:r>
              <w:rPr>
                <w:sz w:val="24"/>
                <w:szCs w:val="24"/>
                <w:lang w:val="ru-RU"/>
              </w:rPr>
              <w:tab/>
              <w:t>правильной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>артикуляции</w:t>
            </w:r>
            <w:r>
              <w:rPr>
                <w:sz w:val="24"/>
                <w:szCs w:val="24"/>
                <w:lang w:val="ru-RU"/>
              </w:rPr>
              <w:t>данного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  <w:t>звука</w:t>
            </w:r>
            <w:r>
              <w:rPr>
                <w:sz w:val="24"/>
                <w:szCs w:val="24"/>
                <w:lang w:val="ru-RU"/>
              </w:rPr>
              <w:tab/>
              <w:t>перед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>зеркалом.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Характеристиказвука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Вызываниезвукапоподражанию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tabs>
                <w:tab w:val="left" w:pos="1131"/>
                <w:tab w:val="left" w:pos="1302"/>
                <w:tab w:val="left" w:pos="2203"/>
                <w:tab w:val="left" w:pos="2796"/>
                <w:tab w:val="left" w:pos="3138"/>
              </w:tabs>
              <w:ind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Показ</w:t>
            </w:r>
            <w:r>
              <w:rPr>
                <w:sz w:val="24"/>
                <w:szCs w:val="24"/>
                <w:lang w:val="ru-RU"/>
              </w:rPr>
              <w:tab/>
              <w:t>правильной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>артикуляции</w:t>
            </w:r>
            <w:r>
              <w:rPr>
                <w:sz w:val="24"/>
                <w:szCs w:val="24"/>
                <w:lang w:val="ru-RU"/>
              </w:rPr>
              <w:t>данного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lastRenderedPageBreak/>
              <w:tab/>
              <w:t>звука</w:t>
            </w:r>
            <w:r>
              <w:rPr>
                <w:sz w:val="24"/>
                <w:szCs w:val="24"/>
                <w:lang w:val="ru-RU"/>
              </w:rPr>
              <w:tab/>
              <w:t>перед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>зеркалом.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Характеристиказвука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487600" w:rsidTr="00487600">
        <w:tc>
          <w:tcPr>
            <w:tcW w:w="10916" w:type="dxa"/>
            <w:gridSpan w:val="4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Этапформированияпервичныхпроизносительныхуменийинавыков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ПостановказвукаЛ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Уметь выполнять артикуляционныеупражнения.Знатьправильноеположениеоргановартикуляциидля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данногозвука.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ПостановказвукаЛ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Уметь выполнять артикуляционныеупражнения.Знатьправильноеположениеоргановартикуляциидля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данногозвука.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ПостановказвукаЛ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Уметь выполнять артикуляционныеупражнения.Знатьправильноеположениеоргановартикуляциидля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данногозвука.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ПостановказвукаЛ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Уметь выполнять артикуляционныеупражнения.Знатьправильноеположениеоргановартикуляциидля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данногозвука.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ПостановказвукаЛ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Уметь выполнять артикуляционныеупражнения.Знатьправильноеположениеоргановартикуляциидля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данногозвука.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ПостановказвукаЛ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Уметь выполнять артикуляционныеупражнения.Знатьправильноеположениеоргановартикуляциидля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данногозвука.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АвтоматизациязвукаЛвслогах.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tabs>
                <w:tab w:val="left" w:pos="2067"/>
                <w:tab w:val="left" w:pos="2923"/>
                <w:tab w:val="left" w:pos="3304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Автоматизация</w:t>
            </w:r>
            <w:r>
              <w:rPr>
                <w:sz w:val="24"/>
                <w:szCs w:val="24"/>
                <w:lang w:val="ru-RU"/>
              </w:rPr>
              <w:tab/>
              <w:t>звука</w:t>
            </w:r>
            <w:r>
              <w:rPr>
                <w:sz w:val="24"/>
                <w:szCs w:val="24"/>
                <w:lang w:val="ru-RU"/>
              </w:rPr>
              <w:tab/>
              <w:t>в</w:t>
            </w:r>
            <w:r>
              <w:rPr>
                <w:sz w:val="24"/>
                <w:szCs w:val="24"/>
                <w:lang w:val="ru-RU"/>
              </w:rPr>
              <w:tab/>
              <w:t>прямом,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слоге,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согласных,в закрытомслоге.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АвтоматизациязвукаЛвслогах.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tabs>
                <w:tab w:val="left" w:pos="2067"/>
                <w:tab w:val="left" w:pos="2923"/>
                <w:tab w:val="left" w:pos="3304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Автоматизация</w:t>
            </w:r>
            <w:r>
              <w:rPr>
                <w:sz w:val="24"/>
                <w:szCs w:val="24"/>
                <w:lang w:val="ru-RU"/>
              </w:rPr>
              <w:tab/>
              <w:t>звука</w:t>
            </w:r>
            <w:r>
              <w:rPr>
                <w:sz w:val="24"/>
                <w:szCs w:val="24"/>
                <w:lang w:val="ru-RU"/>
              </w:rPr>
              <w:tab/>
              <w:t>в</w:t>
            </w:r>
            <w:r>
              <w:rPr>
                <w:sz w:val="24"/>
                <w:szCs w:val="24"/>
                <w:lang w:val="ru-RU"/>
              </w:rPr>
              <w:tab/>
              <w:t>прямом,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слоге,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согласных,в закрытомслоге.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Л, 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словах,словосочетаниях.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правильного произношения звука в начале слова, в середине, в конце, в словосочетаниях.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Л, 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словах,словосочетаниях.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правильного произношения звука в начале слова, в середине, в конце, в словосочетаниях.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Л, Л 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словах,словосочетаниях.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правильного произношения звука в начале слова, в середине, в конце, в словосочетаниях.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АвтоматизациязвукаЛ,Лꞌвпредложениях.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Отработкапоставленногозвуканауровнепредложения.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АвтоматизациязвукаЛ,Лꞌвпредложениях.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Отработкапоставленногозвуканауровнепредложения.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АвтоматизациязвукаЛ,Лꞌвпредложениях.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Отработкапоставленногозвуканауровнепредложения.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АвтоматизациязвукаЛ,Лꞌвпредложениях.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Отработкапоставленногозвуканауровнепредложения.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9924" w:type="dxa"/>
            <w:gridSpan w:val="3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Этапформированиякоммуникативныхуменийинавыков</w:t>
            </w:r>
          </w:p>
        </w:tc>
        <w:tc>
          <w:tcPr>
            <w:tcW w:w="992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АвтоматизациязвукаЛ,Лꞌвчистоговорках,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пословицах,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поговорках,скороговорках.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Отработкапоставленногозвукапосредством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чистоговорок,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пословиц,поговорок,скороговорок.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АвтоматизациязвукаЛ,Лꞌвчистоговорках,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пословицах,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поговорках,скороговорках.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Отработкапоставленногозвукапосредством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чистоговорок,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пословиц,поговорок,скороговорок.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АвтоматизациязвукаЛ,Лꞌвчистоговорках,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пословицах,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поговорках,скороговорках.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Отработкапоставленногозвукапосредством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чистоговорок,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пословиц,поговорок,скороговорок.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tabs>
                <w:tab w:val="left" w:pos="2046"/>
                <w:tab w:val="left" w:pos="2883"/>
                <w:tab w:val="left" w:pos="3329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Автоматизация звука Л, Л</w:t>
            </w:r>
            <w:r>
              <w:rPr>
                <w:sz w:val="24"/>
                <w:szCs w:val="24"/>
              </w:rPr>
              <w:t>ꞌ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стихах,загадках.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tabs>
                <w:tab w:val="left" w:pos="1469"/>
                <w:tab w:val="left" w:pos="3297"/>
                <w:tab w:val="left" w:pos="4093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Отработка</w:t>
            </w:r>
            <w:r>
              <w:rPr>
                <w:sz w:val="24"/>
                <w:szCs w:val="24"/>
                <w:lang w:val="ru-RU"/>
              </w:rPr>
              <w:tab/>
              <w:t>поставленного</w:t>
            </w:r>
            <w:r>
              <w:rPr>
                <w:sz w:val="24"/>
                <w:szCs w:val="24"/>
                <w:lang w:val="ru-RU"/>
              </w:rPr>
              <w:tab/>
              <w:t>звука</w:t>
            </w:r>
            <w:r>
              <w:rPr>
                <w:sz w:val="24"/>
                <w:szCs w:val="24"/>
                <w:lang w:val="ru-RU"/>
              </w:rPr>
              <w:tab/>
              <w:t>в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стихотворныхтекстах,загадках.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tabs>
                <w:tab w:val="left" w:pos="2046"/>
                <w:tab w:val="left" w:pos="2883"/>
                <w:tab w:val="left" w:pos="3329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Автоматизация звука Л, Л</w:t>
            </w:r>
            <w:r>
              <w:rPr>
                <w:sz w:val="24"/>
                <w:szCs w:val="24"/>
              </w:rPr>
              <w:t>ꞌ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стихах,загадках.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tabs>
                <w:tab w:val="left" w:pos="1469"/>
                <w:tab w:val="left" w:pos="3297"/>
                <w:tab w:val="left" w:pos="4093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Отработка</w:t>
            </w:r>
            <w:r>
              <w:rPr>
                <w:sz w:val="24"/>
                <w:szCs w:val="24"/>
                <w:lang w:val="ru-RU"/>
              </w:rPr>
              <w:tab/>
              <w:t>поставленного</w:t>
            </w:r>
            <w:r>
              <w:rPr>
                <w:sz w:val="24"/>
                <w:szCs w:val="24"/>
                <w:lang w:val="ru-RU"/>
              </w:rPr>
              <w:tab/>
              <w:t>звука</w:t>
            </w:r>
            <w:r>
              <w:rPr>
                <w:sz w:val="24"/>
                <w:szCs w:val="24"/>
                <w:lang w:val="ru-RU"/>
              </w:rPr>
              <w:tab/>
              <w:t>в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стихотворныхтекстах,загадках.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tabs>
                <w:tab w:val="left" w:pos="2046"/>
                <w:tab w:val="left" w:pos="2883"/>
                <w:tab w:val="left" w:pos="3329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Автоматизация звука Л, Л</w:t>
            </w:r>
            <w:r>
              <w:rPr>
                <w:sz w:val="24"/>
                <w:szCs w:val="24"/>
              </w:rPr>
              <w:t>ꞌ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стихах,загадках.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pStyle w:val="TableParagraph"/>
              <w:tabs>
                <w:tab w:val="left" w:pos="1469"/>
                <w:tab w:val="left" w:pos="3297"/>
                <w:tab w:val="left" w:pos="4093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Отработка</w:t>
            </w:r>
            <w:r>
              <w:rPr>
                <w:sz w:val="24"/>
                <w:szCs w:val="24"/>
                <w:lang w:val="ru-RU"/>
              </w:rPr>
              <w:tab/>
              <w:t>поставленного</w:t>
            </w:r>
            <w:r>
              <w:rPr>
                <w:sz w:val="24"/>
                <w:szCs w:val="24"/>
                <w:lang w:val="ru-RU"/>
              </w:rPr>
              <w:tab/>
              <w:t>звука</w:t>
            </w:r>
            <w:r>
              <w:rPr>
                <w:sz w:val="24"/>
                <w:szCs w:val="24"/>
                <w:lang w:val="ru-RU"/>
              </w:rPr>
              <w:tab/>
              <w:t>в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стихотворныхтекстах,загадках.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tabs>
                <w:tab w:val="left" w:pos="2808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Автоматизациязвука Л,Л</w:t>
            </w:r>
            <w:r>
              <w:rPr>
                <w:sz w:val="24"/>
                <w:szCs w:val="24"/>
              </w:rPr>
              <w:t>ꞌ</w:t>
            </w:r>
            <w:r>
              <w:rPr>
                <w:sz w:val="24"/>
                <w:szCs w:val="24"/>
                <w:lang w:val="ru-RU"/>
              </w:rPr>
              <w:t>при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пересказе.Составлениерассказа посериикартин,по картине.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Закреплениепоставленногозвукавсвободнойречи.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tabs>
                <w:tab w:val="left" w:pos="2808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Автоматизациязвука Л,Л</w:t>
            </w:r>
            <w:r>
              <w:rPr>
                <w:sz w:val="24"/>
                <w:szCs w:val="24"/>
              </w:rPr>
              <w:t>ꞌ</w:t>
            </w:r>
            <w:r>
              <w:rPr>
                <w:sz w:val="24"/>
                <w:szCs w:val="24"/>
                <w:lang w:val="ru-RU"/>
              </w:rPr>
              <w:t>при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пересказе.Составлениерассказапосериикартин,по картине.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Закреплениепоставленногозвукавсвободнойречи.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tabs>
                <w:tab w:val="left" w:pos="2808"/>
              </w:tabs>
              <w:spacing w:line="29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Автоматизациязвука Л,Л</w:t>
            </w:r>
            <w:r>
              <w:rPr>
                <w:sz w:val="24"/>
                <w:szCs w:val="24"/>
              </w:rPr>
              <w:t>ꞌ</w:t>
            </w:r>
            <w:r>
              <w:rPr>
                <w:sz w:val="24"/>
                <w:szCs w:val="24"/>
                <w:lang w:val="ru-RU"/>
              </w:rPr>
              <w:t>при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пересказе.Составлениерассказа посериикартин,по картине.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Закреплениепоставленногозвукавсвободнойречи.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spacing w:line="29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ДифференциацияЛ,Л’вслогах,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предложениях,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рассказахисвободнойречи.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Умениеразличатьданныезвукивсвободнойречи.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spacing w:line="29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ДифференциацияЛ,Л’вслогах,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словах, предложениях,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рассказахисвободнойречи.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Умениеразличатьданныезвукивсвободнойречи.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spacing w:line="29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Дифференциация</w:t>
            </w:r>
            <w:r>
              <w:rPr>
                <w:spacing w:val="27"/>
                <w:sz w:val="24"/>
                <w:szCs w:val="24"/>
                <w:lang w:val="ru-RU"/>
              </w:rPr>
              <w:t xml:space="preserve">  Л</w:t>
            </w:r>
            <w:r>
              <w:rPr>
                <w:sz w:val="24"/>
                <w:szCs w:val="24"/>
                <w:lang w:val="ru-RU"/>
              </w:rPr>
              <w:t>,Л’вслогах,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словах,  предложениях,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рассказахисвободнойречи.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Умениеразличатьданныезвукивсвободнойречи.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pStyle w:val="TableParagraph"/>
              <w:spacing w:line="29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ДифференциацияЛ,Л’вслогах,</w:t>
            </w:r>
          </w:p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словах, предложениях,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рассказахисвободнойречи.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Умениеразличатьданныезвукивсвободнойречи.</w:t>
            </w:r>
          </w:p>
        </w:tc>
        <w:tc>
          <w:tcPr>
            <w:tcW w:w="992" w:type="dxa"/>
            <w:noWrap/>
          </w:tcPr>
          <w:p w:rsidR="00487600" w:rsidRDefault="00487600" w:rsidP="00487600">
            <w:r w:rsidRPr="00D26D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7600" w:rsidTr="00487600">
        <w:tc>
          <w:tcPr>
            <w:tcW w:w="10916" w:type="dxa"/>
            <w:gridSpan w:val="4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Оценочныйэтап</w:t>
            </w:r>
          </w:p>
        </w:tc>
      </w:tr>
      <w:tr w:rsidR="00487600" w:rsidTr="00487600">
        <w:tc>
          <w:tcPr>
            <w:tcW w:w="675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44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4505" w:type="dxa"/>
            <w:noWrap/>
          </w:tcPr>
          <w:p w:rsidR="00487600" w:rsidRDefault="00487600" w:rsidP="004876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звука в свободной речи.</w:t>
            </w:r>
          </w:p>
        </w:tc>
        <w:tc>
          <w:tcPr>
            <w:tcW w:w="992" w:type="dxa"/>
            <w:noWrap/>
          </w:tcPr>
          <w:p w:rsidR="00487600" w:rsidRDefault="00487600" w:rsidP="004876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E6570C" w:rsidRDefault="00E65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E6570C" w:rsidRDefault="00E65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E6570C" w:rsidRDefault="00E65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E6570C" w:rsidRDefault="00E65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E6570C" w:rsidRDefault="00E6570C" w:rsidP="00E657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2418C2" w:rsidRDefault="002418C2">
      <w:pPr>
        <w:pStyle w:val="af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18C2" w:rsidRDefault="002418C2">
      <w:pPr>
        <w:pStyle w:val="af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  <w:bookmarkStart w:id="115" w:name="bookmark521"/>
      <w:bookmarkStart w:id="116" w:name="bookmark522"/>
      <w:bookmarkStart w:id="117" w:name="bookmark524"/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B80694" w:rsidRDefault="00B80694">
      <w:pPr>
        <w:pStyle w:val="17"/>
        <w:keepNext/>
        <w:keepLines/>
        <w:spacing w:line="206" w:lineRule="auto"/>
        <w:jc w:val="center"/>
        <w:rPr>
          <w:b/>
          <w:bCs/>
          <w:sz w:val="28"/>
          <w:szCs w:val="28"/>
        </w:rPr>
      </w:pPr>
    </w:p>
    <w:p w:rsidR="002418C2" w:rsidRDefault="00AC0846">
      <w:pPr>
        <w:pStyle w:val="17"/>
        <w:keepNext/>
        <w:keepLines/>
        <w:spacing w:line="20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7.Программа сотрудничества с семьёй обучающегося.</w:t>
      </w:r>
      <w:bookmarkEnd w:id="115"/>
      <w:bookmarkEnd w:id="116"/>
      <w:bookmarkEnd w:id="117"/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сотрудничества с семьёй направлена на обеспечение конструктивного взаимодействия специалистов школы и родителей (законных представителей) обучающегося в интересах особого обучающегося и его семьи. Программа обеспечивает сопровождение семьи, воспитывающей инвалида путём организации проведения различных мероприятий.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осведомлённости родителей об особенностях развития и специфических образовательных потребностях обучающегося;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 единства требований к обучающемуся в семье и в школе;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-организация регулярного обмена информацией об обучающемся, о ходе реализации СИПР и результатах её освоения;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18" w:name="bookmark525"/>
      <w:bookmarkStart w:id="119" w:name="bookmark526"/>
      <w:bookmarkStart w:id="120" w:name="bookmark527"/>
      <w:r>
        <w:rPr>
          <w:rFonts w:ascii="Times New Roman" w:hAnsi="Times New Roman"/>
          <w:b/>
          <w:bCs/>
          <w:sz w:val="24"/>
          <w:szCs w:val="24"/>
        </w:rPr>
        <w:t>Мероприятия:</w:t>
      </w:r>
      <w:bookmarkEnd w:id="118"/>
      <w:bookmarkEnd w:id="119"/>
      <w:bookmarkEnd w:id="120"/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-психологическая поддержка семьи, тренинги;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-психокоррекционные занятия;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-встречи родителей;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-индивидуальные консультации родителей со специалистами;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-тематические семинары;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-договор о сотрудничестве (образовании) между родителями и школой;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-убеждение родителей в необходимости их участия в разработке СИПР в интересах обучающегося; 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-домашнее визитирование; консультирование; личные встречи, беседы; организация участия родителей во внеурочных мероприятиях.</w:t>
      </w:r>
    </w:p>
    <w:p w:rsidR="002418C2" w:rsidRDefault="002418C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Look w:val="04A0"/>
      </w:tblPr>
      <w:tblGrid>
        <w:gridCol w:w="3652"/>
        <w:gridCol w:w="3544"/>
        <w:gridCol w:w="2375"/>
      </w:tblGrid>
      <w:tr w:rsidR="002418C2">
        <w:trPr>
          <w:jc w:val="center"/>
        </w:trPr>
        <w:tc>
          <w:tcPr>
            <w:tcW w:w="3652" w:type="dxa"/>
            <w:noWrap/>
          </w:tcPr>
          <w:p w:rsidR="002418C2" w:rsidRDefault="00AC0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Задачи </w:t>
            </w:r>
          </w:p>
        </w:tc>
        <w:tc>
          <w:tcPr>
            <w:tcW w:w="3544" w:type="dxa"/>
            <w:noWrap/>
          </w:tcPr>
          <w:p w:rsidR="002418C2" w:rsidRDefault="00AC0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Мероприятия</w:t>
            </w:r>
          </w:p>
        </w:tc>
        <w:tc>
          <w:tcPr>
            <w:tcW w:w="2375" w:type="dxa"/>
            <w:noWrap/>
          </w:tcPr>
          <w:p w:rsidR="002418C2" w:rsidRDefault="00AC0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проведении</w:t>
            </w:r>
          </w:p>
        </w:tc>
      </w:tr>
      <w:tr w:rsidR="002418C2">
        <w:trPr>
          <w:jc w:val="center"/>
        </w:trPr>
        <w:tc>
          <w:tcPr>
            <w:tcW w:w="3652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осведомленности родителей (законных представителей) об особенностях развития и специфических образовательных потребностях ребенка</w:t>
            </w:r>
          </w:p>
        </w:tc>
        <w:tc>
          <w:tcPr>
            <w:tcW w:w="3544" w:type="dxa"/>
            <w:noWrap/>
          </w:tcPr>
          <w:p w:rsidR="002418C2" w:rsidRDefault="00AC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(законных представителей) со специалистами ( по запросу родителей)</w:t>
            </w:r>
          </w:p>
          <w:p w:rsidR="002418C2" w:rsidRDefault="00241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noWrap/>
          </w:tcPr>
          <w:p w:rsidR="002418C2" w:rsidRDefault="00AC0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–психолог, социальный педагог, логопед,  врач школы (по запросу родителей)</w:t>
            </w:r>
          </w:p>
        </w:tc>
      </w:tr>
      <w:tr w:rsidR="002418C2">
        <w:trPr>
          <w:jc w:val="center"/>
        </w:trPr>
        <w:tc>
          <w:tcPr>
            <w:tcW w:w="3652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семьи (законных представителей) в разработке и реализации СИПР</w:t>
            </w:r>
          </w:p>
        </w:tc>
        <w:tc>
          <w:tcPr>
            <w:tcW w:w="3544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(законных представителей) в разработке СИПР;  посещение родителями уроков/занятий;</w:t>
            </w:r>
          </w:p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(законных представителей) по вопросам обучения ребенка.</w:t>
            </w:r>
          </w:p>
          <w:p w:rsidR="002418C2" w:rsidRDefault="002418C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проводились в присутствии родителей</w:t>
            </w:r>
          </w:p>
        </w:tc>
      </w:tr>
      <w:tr w:rsidR="002418C2">
        <w:trPr>
          <w:jc w:val="center"/>
        </w:trPr>
        <w:tc>
          <w:tcPr>
            <w:tcW w:w="3652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регулярного обмена информацией о ребенке, о ходе реализации СИПР и результатах ее освоения</w:t>
            </w:r>
          </w:p>
        </w:tc>
        <w:tc>
          <w:tcPr>
            <w:tcW w:w="3544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беседы; </w:t>
            </w:r>
          </w:p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родителей (законных представителей) на занятиях и обсуждение результатов.</w:t>
            </w:r>
          </w:p>
        </w:tc>
        <w:tc>
          <w:tcPr>
            <w:tcW w:w="2375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: о результатах динамики  ребенка</w:t>
            </w:r>
          </w:p>
        </w:tc>
      </w:tr>
      <w:tr w:rsidR="002418C2">
        <w:trPr>
          <w:jc w:val="center"/>
        </w:trPr>
        <w:tc>
          <w:tcPr>
            <w:tcW w:w="3652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(законных представителей) во внеурочных мероприятиях</w:t>
            </w:r>
          </w:p>
        </w:tc>
        <w:tc>
          <w:tcPr>
            <w:tcW w:w="3544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планированию, разработке и реализации мероприятий:</w:t>
            </w:r>
          </w:p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 сентября – День Знаний»</w:t>
            </w:r>
          </w:p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учебный день»</w:t>
            </w:r>
          </w:p>
        </w:tc>
        <w:tc>
          <w:tcPr>
            <w:tcW w:w="2375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по мере возможности ребенка</w:t>
            </w:r>
          </w:p>
        </w:tc>
      </w:tr>
    </w:tbl>
    <w:p w:rsidR="002418C2" w:rsidRDefault="002418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8C2" w:rsidRDefault="00AC0846">
      <w:pPr>
        <w:widowControl w:val="0"/>
        <w:spacing w:before="6" w:after="120" w:line="36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Организации реализации потребности в уходе и присмотре</w:t>
      </w:r>
    </w:p>
    <w:tbl>
      <w:tblPr>
        <w:tblStyle w:val="af2"/>
        <w:tblW w:w="0" w:type="auto"/>
        <w:tblInd w:w="250" w:type="dxa"/>
        <w:tblLook w:val="04A0"/>
      </w:tblPr>
      <w:tblGrid>
        <w:gridCol w:w="5480"/>
        <w:gridCol w:w="3479"/>
        <w:gridCol w:w="1937"/>
      </w:tblGrid>
      <w:tr w:rsidR="002418C2">
        <w:tc>
          <w:tcPr>
            <w:tcW w:w="5480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37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2418C2">
        <w:tc>
          <w:tcPr>
            <w:tcW w:w="5480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питания и хозяйственно-бытовое обслуживание.</w:t>
            </w:r>
          </w:p>
        </w:tc>
        <w:tc>
          <w:tcPr>
            <w:tcW w:w="0" w:type="auto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учитель, воспитатель</w:t>
            </w:r>
          </w:p>
        </w:tc>
        <w:tc>
          <w:tcPr>
            <w:tcW w:w="1937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2418C2">
        <w:tc>
          <w:tcPr>
            <w:tcW w:w="5480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личной гигиены режима дня.</w:t>
            </w:r>
          </w:p>
        </w:tc>
        <w:tc>
          <w:tcPr>
            <w:tcW w:w="0" w:type="auto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учитель, воспитатель</w:t>
            </w:r>
          </w:p>
        </w:tc>
        <w:tc>
          <w:tcPr>
            <w:tcW w:w="1937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2418C2">
        <w:tc>
          <w:tcPr>
            <w:tcW w:w="5480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назначений врача по приему выполнение назначений врача по приему</w:t>
            </w:r>
          </w:p>
        </w:tc>
        <w:tc>
          <w:tcPr>
            <w:tcW w:w="0" w:type="auto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учитель, воспитатель</w:t>
            </w:r>
          </w:p>
        </w:tc>
        <w:tc>
          <w:tcPr>
            <w:tcW w:w="1937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2418C2">
        <w:tc>
          <w:tcPr>
            <w:tcW w:w="5480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 и/или помощь в приеме пищи</w:t>
            </w:r>
          </w:p>
        </w:tc>
        <w:tc>
          <w:tcPr>
            <w:tcW w:w="0" w:type="auto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учитель, воспитатель</w:t>
            </w:r>
          </w:p>
        </w:tc>
        <w:tc>
          <w:tcPr>
            <w:tcW w:w="1937" w:type="dxa"/>
            <w:noWrap/>
          </w:tcPr>
          <w:p w:rsidR="002418C2" w:rsidRDefault="00AC08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</w:tbl>
    <w:p w:rsidR="002418C2" w:rsidRDefault="002418C2">
      <w:pPr>
        <w:rPr>
          <w:color w:val="auto"/>
          <w:sz w:val="24"/>
          <w:szCs w:val="24"/>
        </w:rPr>
      </w:pPr>
    </w:p>
    <w:p w:rsidR="002418C2" w:rsidRDefault="00AC0846">
      <w:pPr>
        <w:pStyle w:val="27"/>
        <w:spacing w:after="0" w:line="262" w:lineRule="auto"/>
      </w:pPr>
      <w:r>
        <w:t>8.Перечень необходимых технических средств и дидактических материалов.</w:t>
      </w:r>
    </w:p>
    <w:p w:rsidR="002418C2" w:rsidRDefault="00AC0846">
      <w:pPr>
        <w:pStyle w:val="17"/>
        <w:keepNext/>
        <w:keepLines/>
        <w:ind w:firstLine="180"/>
      </w:pPr>
      <w:bookmarkStart w:id="121" w:name="bookmark529"/>
      <w:bookmarkStart w:id="122" w:name="bookmark530"/>
      <w:bookmarkStart w:id="123" w:name="bookmark531"/>
      <w:r>
        <w:t>Особые образовательные потребности обучающегося с УУО вызывают необходимость специального подбора учебного и дидактического материала, позволяющего эффективно осуществлять процесс обучения по всем предметным областям.</w:t>
      </w:r>
      <w:bookmarkEnd w:id="121"/>
      <w:bookmarkEnd w:id="122"/>
      <w:bookmarkEnd w:id="123"/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практики общения с окружающими людьми в рамках предметной области «Язык и речевая практика» предполагает использование как вербальных, так и невербальных средств коммуникации.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Вспомогательными средствами невербальной (альтернативной) коммуникации являются: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24" w:name="bookmark532"/>
      <w:bookmarkEnd w:id="124"/>
      <w:r>
        <w:rPr>
          <w:rFonts w:ascii="Times New Roman" w:hAnsi="Times New Roman"/>
          <w:sz w:val="24"/>
          <w:szCs w:val="24"/>
        </w:rPr>
        <w:t>специально подобранные предметы,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25" w:name="bookmark533"/>
      <w:bookmarkEnd w:id="125"/>
      <w:r>
        <w:rPr>
          <w:rFonts w:ascii="Times New Roman" w:hAnsi="Times New Roman"/>
          <w:sz w:val="24"/>
          <w:szCs w:val="24"/>
        </w:rPr>
        <w:t>графические/печатные изображения (тематические наборы фотографий, рисунков, пиктограмм и др., а так же составленные из них индивидуальные коммуникативные альбомы).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предметной области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>
        <w:rPr>
          <w:rFonts w:ascii="Times New Roman" w:hAnsi="Times New Roman"/>
          <w:sz w:val="24"/>
          <w:szCs w:val="24"/>
        </w:rPr>
        <w:t>предполагает использование разнообразного дидактического материала: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26" w:name="bookmark534"/>
      <w:bookmarkEnd w:id="126"/>
      <w:r>
        <w:rPr>
          <w:rFonts w:ascii="Times New Roman" w:hAnsi="Times New Roman"/>
          <w:sz w:val="24"/>
          <w:szCs w:val="24"/>
        </w:rPr>
        <w:t>предметов различной формы, величины, цвета,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27" w:name="bookmark535"/>
      <w:bookmarkEnd w:id="127"/>
      <w:r>
        <w:rPr>
          <w:rFonts w:ascii="Times New Roman" w:hAnsi="Times New Roman"/>
          <w:sz w:val="24"/>
          <w:szCs w:val="24"/>
        </w:rPr>
        <w:t>изображений предметов, людей, объектов природы,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28" w:name="bookmark536"/>
      <w:bookmarkEnd w:id="128"/>
      <w:r>
        <w:rPr>
          <w:rFonts w:ascii="Times New Roman" w:hAnsi="Times New Roman"/>
          <w:sz w:val="24"/>
          <w:szCs w:val="24"/>
        </w:rPr>
        <w:t>оборудования, позволяющего выполнять упражнения на сортировку, группировку различных предметов, их соотнесения по определенным признакам.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доступных представлений об окружающем мире и практики взаимодействия с ним в рамках предметной области </w:t>
      </w:r>
      <w:r>
        <w:rPr>
          <w:rFonts w:ascii="Times New Roman" w:hAnsi="Times New Roman"/>
          <w:b/>
          <w:bCs/>
          <w:sz w:val="24"/>
          <w:szCs w:val="24"/>
        </w:rPr>
        <w:t xml:space="preserve">«Окружающий мир» </w:t>
      </w:r>
      <w:r>
        <w:rPr>
          <w:rFonts w:ascii="Times New Roman" w:hAnsi="Times New Roman"/>
          <w:sz w:val="24"/>
          <w:szCs w:val="24"/>
        </w:rPr>
        <w:t>происходит с использованием традиционных дидактических средств, с применением видео, интернет ресурсов и печатных материалов. Обогащению опыта взаимодействия с окружающим миром способствует непосредственный контакт обучающихся с миром живой природы.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представлений о себе, своих возможностях в ходе освоения учебного предмета </w:t>
      </w:r>
      <w:r>
        <w:rPr>
          <w:rFonts w:ascii="Times New Roman" w:hAnsi="Times New Roman"/>
          <w:b/>
          <w:bCs/>
          <w:sz w:val="24"/>
          <w:szCs w:val="24"/>
        </w:rPr>
        <w:t xml:space="preserve">«Человек» </w:t>
      </w:r>
      <w:r>
        <w:rPr>
          <w:rFonts w:ascii="Times New Roman" w:hAnsi="Times New Roman"/>
          <w:sz w:val="24"/>
          <w:szCs w:val="24"/>
        </w:rPr>
        <w:t xml:space="preserve">(знания о человеке и практика личного взаимодействия с людьми) в рамках данной предметной области происходит с использованием средств, расширяющих представления и обогащающих жизненный опыт обучающихся. В частности, сенсорных средств, воздействующих на различные чувственные анализаторы и вызывающих положительные реакции обучающихся на окружающую действительность. По возможности для освоения социальных ролей и общепринятых правил в процессе обучения используются различные ролевые игры, для которых в арсенале учебно-дидактических средств </w:t>
      </w:r>
      <w:r>
        <w:rPr>
          <w:rFonts w:ascii="Times New Roman" w:hAnsi="Times New Roman"/>
          <w:sz w:val="24"/>
          <w:szCs w:val="24"/>
        </w:rPr>
        <w:lastRenderedPageBreak/>
        <w:t>необходимо иметь игрушки, игровые предметы и атрибуты, необходимые в игровой деятельности обучающихся: мебель, посуда, транспорт, куклы, маски, костюмы и т. д.</w:t>
      </w:r>
    </w:p>
    <w:p w:rsidR="002418C2" w:rsidRDefault="00AC0846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Внеурочная деятельность.</w:t>
      </w:r>
    </w:p>
    <w:p w:rsidR="002418C2" w:rsidRDefault="00AC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для нанизывания на шнур, нить (бусины, пуговицы), мозаика, баночки разной величины с крышками, тренажеры с молниями, липучками.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и дидактический (демонстрационный и индивидуальный) материал по темам:  «Овощи», «Фрукты», «Ягоды», «Дикие и домашние животные»,  «Времена года», «Объекты и явления природы», «Транспорт», «Посуда», «Одежда и обувь», «Мебель», «Музыкальные инструменты», «Продукты питания», «Уборочный инвентарь».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алгоритмов рецептуры и приготовления блюд, стирки белья и др.;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пиктограмм;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«Лего», логические блоки Дьенеша, «Почтовый ящик», набор предметов для группировки по цвету, форме и  величине, вкладыши по форме и величине, геометрическое и цветовое домино, геометрическое лото, матрешка, пирамидка, счетный материал, разрезные картинки для составления изображения из 2-3 частей.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материалы для изобразительной деятельности: краски, кисточки, стаканчик «непроливайка», альбом для рисования, цветные карандаши, цветная бумага, цветной картон, клей, шило, пластилин, доска для лепки, влажные салфетки, фартук для рисования, формы для лепки.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мячи большого и среднего размера, кегли, конструктор.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инструменты (бубен, барабан, палочки), аудиозаписи.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кухонная мебель, кухонная посуда (кастрюли, тарелки, ложки, ножи, вилки, кружки и др.), тазики, уборочный инвентарь (тяпки, грабли), лейки и др.</w:t>
      </w:r>
    </w:p>
    <w:p w:rsidR="002418C2" w:rsidRDefault="00AC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презентации, видеозаписи.</w:t>
      </w:r>
    </w:p>
    <w:p w:rsidR="002418C2" w:rsidRDefault="002418C2">
      <w:pPr>
        <w:pStyle w:val="af0"/>
        <w:rPr>
          <w:lang w:eastAsia="ru-RU"/>
        </w:rPr>
      </w:pP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29" w:name="bookmark537"/>
      <w:bookmarkStart w:id="130" w:name="bookmark538"/>
      <w:bookmarkStart w:id="131" w:name="bookmark539"/>
      <w:r>
        <w:rPr>
          <w:rFonts w:ascii="Times New Roman" w:hAnsi="Times New Roman"/>
          <w:b/>
          <w:bCs/>
          <w:sz w:val="24"/>
          <w:szCs w:val="24"/>
        </w:rPr>
        <w:t>Информационно-методическое обеспечение.</w:t>
      </w:r>
      <w:bookmarkEnd w:id="129"/>
      <w:bookmarkEnd w:id="130"/>
      <w:bookmarkEnd w:id="131"/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Информационно-методическое обеспечение образования обучающихся с умственной отсталостью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СИПР, организацией образовательного процесса и обеспечения условий его осуществления.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Информационно-методическое обеспечение образовательного процесс включает: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32" w:name="bookmark540"/>
      <w:bookmarkEnd w:id="132"/>
      <w:r>
        <w:rPr>
          <w:rFonts w:ascii="Times New Roman" w:hAnsi="Times New Roman"/>
          <w:sz w:val="24"/>
          <w:szCs w:val="24"/>
        </w:rPr>
        <w:t>необходимую нормативную правовую базу образования обучающихся;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33" w:name="bookmark541"/>
      <w:bookmarkEnd w:id="133"/>
      <w:r>
        <w:rPr>
          <w:rFonts w:ascii="Times New Roman" w:hAnsi="Times New Roman"/>
          <w:sz w:val="24"/>
          <w:szCs w:val="24"/>
        </w:rPr>
        <w:t>характеристики предполагаемых информационных связей участников образовательного процесса;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34" w:name="bookmark542"/>
      <w:bookmarkEnd w:id="134"/>
      <w:r>
        <w:rPr>
          <w:rFonts w:ascii="Times New Roman" w:hAnsi="Times New Roman"/>
          <w:sz w:val="24"/>
          <w:szCs w:val="24"/>
        </w:rPr>
        <w:t>доступ к информационным ресурсам различными способами (поиск информации в сети интернет, работа в библиотеке и др. в том числе к электронным образовательным ресурсам, размещенным в федеральных и региональных базах данных;</w:t>
      </w:r>
    </w:p>
    <w:p w:rsidR="002418C2" w:rsidRDefault="00AC0846">
      <w:pPr>
        <w:pStyle w:val="13"/>
        <w:rPr>
          <w:rFonts w:ascii="Times New Roman" w:hAnsi="Times New Roman"/>
          <w:sz w:val="24"/>
          <w:szCs w:val="24"/>
        </w:rPr>
      </w:pPr>
      <w:bookmarkStart w:id="135" w:name="bookmark543"/>
      <w:bookmarkEnd w:id="135"/>
      <w:r>
        <w:rPr>
          <w:rFonts w:ascii="Times New Roman" w:hAnsi="Times New Roman"/>
          <w:sz w:val="24"/>
          <w:szCs w:val="24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2418C2" w:rsidRDefault="002418C2">
      <w:pPr>
        <w:pStyle w:val="af0"/>
        <w:rPr>
          <w:lang w:eastAsia="ru-RU"/>
        </w:rPr>
      </w:pPr>
    </w:p>
    <w:p w:rsidR="002418C2" w:rsidRDefault="002418C2">
      <w:pPr>
        <w:pStyle w:val="af0"/>
        <w:rPr>
          <w:lang w:eastAsia="ru-RU"/>
        </w:rPr>
      </w:pPr>
    </w:p>
    <w:p w:rsidR="002418C2" w:rsidRDefault="00AC0846">
      <w:pPr>
        <w:pStyle w:val="27"/>
        <w:tabs>
          <w:tab w:val="left" w:pos="366"/>
        </w:tabs>
        <w:spacing w:after="0" w:line="22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9.Средства мониторинга и оценки динамики обучения</w:t>
      </w:r>
    </w:p>
    <w:p w:rsidR="002418C2" w:rsidRDefault="002418C2">
      <w:pPr>
        <w:pStyle w:val="27"/>
        <w:spacing w:after="0" w:line="223" w:lineRule="auto"/>
        <w:jc w:val="center"/>
        <w:rPr>
          <w:sz w:val="24"/>
          <w:szCs w:val="24"/>
        </w:rPr>
      </w:pPr>
    </w:p>
    <w:p w:rsidR="002418C2" w:rsidRDefault="00AC084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безотметочного обучения для обучающихся с умеренной умственной отсталостью, глубокой умственной отсталостью, сложной структурой дефекта  является поиск подхода к оцениванию, который будет способствовать гуманизации обучения, индивидуализации учебного процесса, повышению учебной мотивации.</w:t>
      </w:r>
    </w:p>
    <w:p w:rsidR="002418C2" w:rsidRDefault="00AC084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Отметка в её цифровом выражении не выставляется. Текущий контроль знаний и промежуточная аттестация учащихся, обучающихся по 2 варианту учебного плана, осуществляется в форме наблюдения по критерию относительной успешности (продвижение в уровне обученности и воспитанности относительно прежних собственных достижений). Отслеживается продвижение обучающихся относительно самих себя, без сравнения результатов со сверстниками. Результат продвижения обучающихся определяется на основе анализа их продуктивной деятельности: поделок, рисунков, уровня развития речи, участие в классных и школьных делах, уровня адаптации и коммуникативные навыки.</w:t>
      </w:r>
    </w:p>
    <w:p w:rsidR="002418C2" w:rsidRDefault="00AC084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вправе самостоятельно выбрать форму оценивания достижений обучающихся, согласовав её с родителями (законными представителями). Формы фиксации достижений могут быть следующие: карты индивидуальных достижений, портфолио ученика, дневник достижений. </w:t>
      </w:r>
    </w:p>
    <w:p w:rsidR="002418C2" w:rsidRDefault="002418C2">
      <w:pPr>
        <w:pStyle w:val="af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8C2" w:rsidRDefault="00AC0846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мониторинга и оценки динамики обучения</w:t>
      </w:r>
    </w:p>
    <w:p w:rsidR="002418C2" w:rsidRDefault="00AC0846">
      <w:pPr>
        <w:pStyle w:val="af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Освоено – Осв</w:t>
      </w:r>
    </w:p>
    <w:p w:rsidR="002418C2" w:rsidRDefault="00AC0846">
      <w:pPr>
        <w:pStyle w:val="af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Освоено частично – О/Ч</w:t>
      </w:r>
    </w:p>
    <w:p w:rsidR="002418C2" w:rsidRDefault="00AC0846">
      <w:pPr>
        <w:pStyle w:val="af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освоено Н/О</w:t>
      </w:r>
    </w:p>
    <w:p w:rsidR="002418C2" w:rsidRDefault="002418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418C2" w:rsidRDefault="00AC08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Специалисты, участвующие в реализации СИПР</w:t>
      </w:r>
    </w:p>
    <w:p w:rsidR="002418C2" w:rsidRDefault="002418C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8C2" w:rsidRDefault="00AC08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- </w:t>
      </w:r>
    </w:p>
    <w:p w:rsidR="002418C2" w:rsidRDefault="00AC08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Учитель-логопед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18C2" w:rsidRDefault="002418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20BB" w:rsidRDefault="00D220B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20BB" w:rsidRDefault="00D220B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20BB" w:rsidRDefault="00D220B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220BB" w:rsidSect="00B806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379" w:rsidRDefault="00391379">
      <w:pPr>
        <w:spacing w:after="0" w:line="240" w:lineRule="auto"/>
      </w:pPr>
      <w:r>
        <w:separator/>
      </w:r>
    </w:p>
  </w:endnote>
  <w:endnote w:type="continuationSeparator" w:id="1">
    <w:p w:rsidR="00391379" w:rsidRDefault="0039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379" w:rsidRDefault="00391379">
      <w:pPr>
        <w:spacing w:after="0" w:line="240" w:lineRule="auto"/>
      </w:pPr>
      <w:r>
        <w:separator/>
      </w:r>
    </w:p>
  </w:footnote>
  <w:footnote w:type="continuationSeparator" w:id="1">
    <w:p w:rsidR="00391379" w:rsidRDefault="00391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57AF"/>
    <w:multiLevelType w:val="hybridMultilevel"/>
    <w:tmpl w:val="2DDA81CE"/>
    <w:lvl w:ilvl="0" w:tplc="3FD41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B681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3AEE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20C6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186F0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6EEF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20DE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26B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B457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EB2B0E"/>
    <w:multiLevelType w:val="hybridMultilevel"/>
    <w:tmpl w:val="EF788398"/>
    <w:lvl w:ilvl="0" w:tplc="D064090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95BE2DEE">
      <w:start w:val="1"/>
      <w:numFmt w:val="lowerLetter"/>
      <w:lvlText w:val="%2."/>
      <w:lvlJc w:val="left"/>
      <w:pPr>
        <w:ind w:left="2433" w:hanging="360"/>
      </w:pPr>
    </w:lvl>
    <w:lvl w:ilvl="2" w:tplc="8E9A56E2">
      <w:start w:val="1"/>
      <w:numFmt w:val="lowerRoman"/>
      <w:lvlText w:val="%3."/>
      <w:lvlJc w:val="right"/>
      <w:pPr>
        <w:ind w:left="3153" w:hanging="180"/>
      </w:pPr>
    </w:lvl>
    <w:lvl w:ilvl="3" w:tplc="77103A2C">
      <w:start w:val="1"/>
      <w:numFmt w:val="decimal"/>
      <w:lvlText w:val="%4."/>
      <w:lvlJc w:val="left"/>
      <w:pPr>
        <w:ind w:left="3873" w:hanging="360"/>
      </w:pPr>
    </w:lvl>
    <w:lvl w:ilvl="4" w:tplc="23E8E670">
      <w:start w:val="1"/>
      <w:numFmt w:val="lowerLetter"/>
      <w:lvlText w:val="%5."/>
      <w:lvlJc w:val="left"/>
      <w:pPr>
        <w:ind w:left="4593" w:hanging="360"/>
      </w:pPr>
    </w:lvl>
    <w:lvl w:ilvl="5" w:tplc="0400E926">
      <w:start w:val="1"/>
      <w:numFmt w:val="lowerRoman"/>
      <w:lvlText w:val="%6."/>
      <w:lvlJc w:val="right"/>
      <w:pPr>
        <w:ind w:left="5313" w:hanging="180"/>
      </w:pPr>
    </w:lvl>
    <w:lvl w:ilvl="6" w:tplc="FE9E77F2">
      <w:start w:val="1"/>
      <w:numFmt w:val="decimal"/>
      <w:lvlText w:val="%7."/>
      <w:lvlJc w:val="left"/>
      <w:pPr>
        <w:ind w:left="6033" w:hanging="360"/>
      </w:pPr>
    </w:lvl>
    <w:lvl w:ilvl="7" w:tplc="245E7E1C">
      <w:start w:val="1"/>
      <w:numFmt w:val="lowerLetter"/>
      <w:lvlText w:val="%8."/>
      <w:lvlJc w:val="left"/>
      <w:pPr>
        <w:ind w:left="6753" w:hanging="360"/>
      </w:pPr>
    </w:lvl>
    <w:lvl w:ilvl="8" w:tplc="6DF0F098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905318D"/>
    <w:multiLevelType w:val="hybridMultilevel"/>
    <w:tmpl w:val="3A042BC4"/>
    <w:lvl w:ilvl="0" w:tplc="4E64D8B4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20FCAEF8">
      <w:start w:val="1"/>
      <w:numFmt w:val="decimal"/>
      <w:lvlText w:val=""/>
      <w:lvlJc w:val="left"/>
    </w:lvl>
    <w:lvl w:ilvl="2" w:tplc="D3FE5F06">
      <w:start w:val="1"/>
      <w:numFmt w:val="decimal"/>
      <w:lvlText w:val=""/>
      <w:lvlJc w:val="left"/>
    </w:lvl>
    <w:lvl w:ilvl="3" w:tplc="CA1C0B24">
      <w:start w:val="1"/>
      <w:numFmt w:val="decimal"/>
      <w:lvlText w:val=""/>
      <w:lvlJc w:val="left"/>
    </w:lvl>
    <w:lvl w:ilvl="4" w:tplc="A38E24E8">
      <w:start w:val="1"/>
      <w:numFmt w:val="decimal"/>
      <w:lvlText w:val=""/>
      <w:lvlJc w:val="left"/>
    </w:lvl>
    <w:lvl w:ilvl="5" w:tplc="3634B3BA">
      <w:start w:val="1"/>
      <w:numFmt w:val="decimal"/>
      <w:lvlText w:val=""/>
      <w:lvlJc w:val="left"/>
    </w:lvl>
    <w:lvl w:ilvl="6" w:tplc="72D61BF0">
      <w:start w:val="1"/>
      <w:numFmt w:val="decimal"/>
      <w:lvlText w:val=""/>
      <w:lvlJc w:val="left"/>
    </w:lvl>
    <w:lvl w:ilvl="7" w:tplc="170EBCEE">
      <w:start w:val="1"/>
      <w:numFmt w:val="decimal"/>
      <w:lvlText w:val=""/>
      <w:lvlJc w:val="left"/>
    </w:lvl>
    <w:lvl w:ilvl="8" w:tplc="6A6AC576">
      <w:start w:val="1"/>
      <w:numFmt w:val="decimal"/>
      <w:lvlText w:val=""/>
      <w:lvlJc w:val="left"/>
    </w:lvl>
  </w:abstractNum>
  <w:abstractNum w:abstractNumId="3">
    <w:nsid w:val="3FD460A9"/>
    <w:multiLevelType w:val="hybridMultilevel"/>
    <w:tmpl w:val="5DF4D262"/>
    <w:lvl w:ilvl="0" w:tplc="ACBAF630">
      <w:start w:val="1"/>
      <w:numFmt w:val="none"/>
      <w:lvlText w:val=""/>
      <w:lvlJc w:val="left"/>
      <w:pPr>
        <w:tabs>
          <w:tab w:val="num" w:pos="0"/>
        </w:tabs>
      </w:pPr>
    </w:lvl>
    <w:lvl w:ilvl="1" w:tplc="1BBC7F80">
      <w:start w:val="1"/>
      <w:numFmt w:val="decimal"/>
      <w:lvlText w:val=""/>
      <w:lvlJc w:val="left"/>
    </w:lvl>
    <w:lvl w:ilvl="2" w:tplc="B3B83724">
      <w:start w:val="1"/>
      <w:numFmt w:val="decimal"/>
      <w:lvlText w:val=""/>
      <w:lvlJc w:val="left"/>
    </w:lvl>
    <w:lvl w:ilvl="3" w:tplc="CD7A400E">
      <w:start w:val="1"/>
      <w:numFmt w:val="decimal"/>
      <w:lvlText w:val=""/>
      <w:lvlJc w:val="left"/>
    </w:lvl>
    <w:lvl w:ilvl="4" w:tplc="A30EFFF6">
      <w:start w:val="5888"/>
      <w:numFmt w:val="decimal"/>
      <w:lvlText w:val=""/>
      <w:lvlJc w:val="left"/>
    </w:lvl>
    <w:lvl w:ilvl="5" w:tplc="199CFBD4">
      <w:start w:val="5888"/>
      <w:numFmt w:val="decimal"/>
      <w:lvlText w:val=""/>
      <w:lvlJc w:val="left"/>
    </w:lvl>
    <w:lvl w:ilvl="6" w:tplc="8E56DC2A">
      <w:start w:val="5888"/>
      <w:numFmt w:val="decimal"/>
      <w:lvlText w:val=""/>
      <w:lvlJc w:val="left"/>
    </w:lvl>
    <w:lvl w:ilvl="7" w:tplc="ECDEB9E0">
      <w:start w:val="5888"/>
      <w:numFmt w:val="decimal"/>
      <w:lvlText w:val=""/>
      <w:lvlJc w:val="left"/>
    </w:lvl>
    <w:lvl w:ilvl="8" w:tplc="61AC71B0">
      <w:start w:val="5888"/>
      <w:numFmt w:val="decimal"/>
      <w:lvlText w:val=""/>
      <w:lvlJc w:val="left"/>
    </w:lvl>
  </w:abstractNum>
  <w:abstractNum w:abstractNumId="4">
    <w:nsid w:val="42DA78C1"/>
    <w:multiLevelType w:val="hybridMultilevel"/>
    <w:tmpl w:val="A594A4CC"/>
    <w:lvl w:ilvl="0" w:tplc="90DA92C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DBD03C2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49F6CBEC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 w:tplc="DA1AB07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41BAD5A0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DB40344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plc="A8B4A2A2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87D80014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683C6542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abstractNum w:abstractNumId="5">
    <w:nsid w:val="51D52ACB"/>
    <w:multiLevelType w:val="hybridMultilevel"/>
    <w:tmpl w:val="C2DACC4C"/>
    <w:lvl w:ilvl="0" w:tplc="3F702C1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30"/>
        <w:szCs w:val="30"/>
        <w:u w:val="none"/>
        <w:shd w:val="clear" w:color="auto" w:fill="auto"/>
      </w:rPr>
    </w:lvl>
    <w:lvl w:ilvl="1" w:tplc="442E0486">
      <w:start w:val="1"/>
      <w:numFmt w:val="decimal"/>
      <w:lvlText w:val=""/>
      <w:lvlJc w:val="left"/>
    </w:lvl>
    <w:lvl w:ilvl="2" w:tplc="FEAA78E2">
      <w:start w:val="1"/>
      <w:numFmt w:val="decimal"/>
      <w:lvlText w:val=""/>
      <w:lvlJc w:val="left"/>
    </w:lvl>
    <w:lvl w:ilvl="3" w:tplc="D870ECF0">
      <w:start w:val="1"/>
      <w:numFmt w:val="decimal"/>
      <w:lvlText w:val=""/>
      <w:lvlJc w:val="left"/>
    </w:lvl>
    <w:lvl w:ilvl="4" w:tplc="3F2CF0A6">
      <w:start w:val="1"/>
      <w:numFmt w:val="decimal"/>
      <w:lvlText w:val=""/>
      <w:lvlJc w:val="left"/>
    </w:lvl>
    <w:lvl w:ilvl="5" w:tplc="D1C40ADA">
      <w:start w:val="1"/>
      <w:numFmt w:val="decimal"/>
      <w:lvlText w:val=""/>
      <w:lvlJc w:val="left"/>
    </w:lvl>
    <w:lvl w:ilvl="6" w:tplc="C5701094">
      <w:start w:val="1"/>
      <w:numFmt w:val="decimal"/>
      <w:lvlText w:val=""/>
      <w:lvlJc w:val="left"/>
    </w:lvl>
    <w:lvl w:ilvl="7" w:tplc="5F28F950">
      <w:start w:val="1"/>
      <w:numFmt w:val="decimal"/>
      <w:lvlText w:val=""/>
      <w:lvlJc w:val="left"/>
    </w:lvl>
    <w:lvl w:ilvl="8" w:tplc="099C26D0">
      <w:start w:val="1"/>
      <w:numFmt w:val="decimal"/>
      <w:lvlText w:val=""/>
      <w:lvlJc w:val="left"/>
    </w:lvl>
  </w:abstractNum>
  <w:abstractNum w:abstractNumId="6">
    <w:nsid w:val="5AC165A4"/>
    <w:multiLevelType w:val="hybridMultilevel"/>
    <w:tmpl w:val="10B653BA"/>
    <w:lvl w:ilvl="0" w:tplc="56E4CC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34CEA8">
      <w:start w:val="6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plc="B23AD6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148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CE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E76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87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E6B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68B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B0D7A"/>
    <w:multiLevelType w:val="hybridMultilevel"/>
    <w:tmpl w:val="83105BAE"/>
    <w:lvl w:ilvl="0" w:tplc="95DCA426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3547BA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E1DEA9B8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9440C0B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6D388BD0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28302116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A64C61F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A26A540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76981416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77293735"/>
    <w:multiLevelType w:val="hybridMultilevel"/>
    <w:tmpl w:val="73C6EEA8"/>
    <w:lvl w:ilvl="0" w:tplc="301268E4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7EFAB4A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0BECBC5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1226AB3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4544C99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5676857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6CFC6F5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77649B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2D40763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8C2"/>
    <w:rsid w:val="00030E08"/>
    <w:rsid w:val="001768E4"/>
    <w:rsid w:val="002418C2"/>
    <w:rsid w:val="003318CB"/>
    <w:rsid w:val="00391379"/>
    <w:rsid w:val="00487600"/>
    <w:rsid w:val="004E36B2"/>
    <w:rsid w:val="005833F1"/>
    <w:rsid w:val="006236C5"/>
    <w:rsid w:val="00705436"/>
    <w:rsid w:val="007E00A3"/>
    <w:rsid w:val="007F478A"/>
    <w:rsid w:val="00834ED3"/>
    <w:rsid w:val="00854EE6"/>
    <w:rsid w:val="00897E41"/>
    <w:rsid w:val="009652DA"/>
    <w:rsid w:val="00984C11"/>
    <w:rsid w:val="009A44CD"/>
    <w:rsid w:val="00AC0846"/>
    <w:rsid w:val="00B1040A"/>
    <w:rsid w:val="00B80694"/>
    <w:rsid w:val="00C1130A"/>
    <w:rsid w:val="00C278C7"/>
    <w:rsid w:val="00C81A6F"/>
    <w:rsid w:val="00D220BB"/>
    <w:rsid w:val="00DA0C80"/>
    <w:rsid w:val="00E6570C"/>
    <w:rsid w:val="00E670E8"/>
    <w:rsid w:val="00EA20FC"/>
    <w:rsid w:val="00EE7DCA"/>
    <w:rsid w:val="00F40699"/>
    <w:rsid w:val="00FA4CD2"/>
    <w:rsid w:val="00FC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418C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418C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418C2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418C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418C2"/>
    <w:pPr>
      <w:keepNext/>
      <w:keepLines/>
      <w:spacing w:before="320"/>
      <w:outlineLvl w:val="3"/>
    </w:pPr>
    <w:rPr>
      <w:rFonts w:eastAsia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418C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418C2"/>
    <w:pPr>
      <w:keepNext/>
      <w:keepLines/>
      <w:spacing w:before="320"/>
      <w:outlineLvl w:val="4"/>
    </w:pPr>
    <w:rPr>
      <w:rFonts w:eastAsia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418C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418C2"/>
    <w:pPr>
      <w:keepNext/>
      <w:keepLines/>
      <w:spacing w:before="320"/>
      <w:outlineLvl w:val="5"/>
    </w:pPr>
    <w:rPr>
      <w:rFonts w:eastAsia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418C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418C2"/>
    <w:pPr>
      <w:keepNext/>
      <w:keepLines/>
      <w:spacing w:before="320"/>
      <w:outlineLvl w:val="6"/>
    </w:pPr>
    <w:rPr>
      <w:rFonts w:eastAsia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418C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418C2"/>
    <w:pPr>
      <w:keepNext/>
      <w:keepLines/>
      <w:spacing w:before="320"/>
      <w:outlineLvl w:val="7"/>
    </w:pPr>
    <w:rPr>
      <w:rFonts w:eastAsia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418C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418C2"/>
    <w:pPr>
      <w:keepNext/>
      <w:keepLines/>
      <w:spacing w:before="32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418C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18C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18C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18C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418C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418C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418C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18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18C2"/>
    <w:rPr>
      <w:i/>
    </w:rPr>
  </w:style>
  <w:style w:type="character" w:customStyle="1" w:styleId="HeaderChar">
    <w:name w:val="Header Char"/>
    <w:basedOn w:val="a0"/>
    <w:link w:val="Header"/>
    <w:uiPriority w:val="99"/>
    <w:rsid w:val="002418C2"/>
  </w:style>
  <w:style w:type="character" w:customStyle="1" w:styleId="FooterChar">
    <w:name w:val="Footer Char"/>
    <w:basedOn w:val="a0"/>
    <w:link w:val="Footer"/>
    <w:uiPriority w:val="99"/>
    <w:rsid w:val="002418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418C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418C2"/>
  </w:style>
  <w:style w:type="table" w:customStyle="1" w:styleId="TableGridLight">
    <w:name w:val="Table Grid Light"/>
    <w:basedOn w:val="a1"/>
    <w:uiPriority w:val="59"/>
    <w:rsid w:val="002418C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418C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41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18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1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2418C2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2418C2"/>
    <w:rPr>
      <w:sz w:val="18"/>
    </w:rPr>
  </w:style>
  <w:style w:type="character" w:styleId="ab">
    <w:name w:val="footnote reference"/>
    <w:basedOn w:val="a0"/>
    <w:uiPriority w:val="99"/>
    <w:unhideWhenUsed/>
    <w:rsid w:val="002418C2"/>
    <w:rPr>
      <w:vertAlign w:val="superscript"/>
    </w:rPr>
  </w:style>
  <w:style w:type="character" w:customStyle="1" w:styleId="EndnoteTextChar">
    <w:name w:val="Endnote Text Char"/>
    <w:link w:val="ac"/>
    <w:uiPriority w:val="99"/>
    <w:rsid w:val="002418C2"/>
    <w:rPr>
      <w:sz w:val="20"/>
    </w:rPr>
  </w:style>
  <w:style w:type="character" w:styleId="ad">
    <w:name w:val="endnote reference"/>
    <w:basedOn w:val="a0"/>
    <w:uiPriority w:val="99"/>
    <w:semiHidden/>
    <w:unhideWhenUsed/>
    <w:rsid w:val="002418C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418C2"/>
    <w:pPr>
      <w:spacing w:after="57"/>
    </w:pPr>
  </w:style>
  <w:style w:type="paragraph" w:styleId="21">
    <w:name w:val="toc 2"/>
    <w:basedOn w:val="a"/>
    <w:next w:val="a"/>
    <w:uiPriority w:val="39"/>
    <w:unhideWhenUsed/>
    <w:rsid w:val="002418C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418C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418C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418C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418C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418C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418C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418C2"/>
    <w:pPr>
      <w:spacing w:after="57"/>
      <w:ind w:left="2268"/>
    </w:pPr>
  </w:style>
  <w:style w:type="paragraph" w:styleId="ae">
    <w:name w:val="TOC Heading"/>
    <w:uiPriority w:val="39"/>
    <w:unhideWhenUsed/>
    <w:rsid w:val="002418C2"/>
  </w:style>
  <w:style w:type="paragraph" w:styleId="af">
    <w:name w:val="table of figures"/>
    <w:basedOn w:val="a"/>
    <w:next w:val="a"/>
    <w:uiPriority w:val="99"/>
    <w:unhideWhenUsed/>
    <w:rsid w:val="002418C2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241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2"/>
    <w:qFormat/>
    <w:rsid w:val="002418C2"/>
    <w:pPr>
      <w:keepNext/>
      <w:spacing w:before="240" w:after="60" w:line="240" w:lineRule="auto"/>
      <w:outlineLvl w:val="1"/>
    </w:pPr>
    <w:rPr>
      <w:rFonts w:eastAsia="Times New Roman"/>
      <w:b/>
      <w:bCs/>
      <w:i/>
      <w:i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Heading1"/>
    <w:uiPriority w:val="9"/>
    <w:rsid w:val="00241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0"/>
    <w:link w:val="Heading2"/>
    <w:rsid w:val="002418C2"/>
    <w:rPr>
      <w:rFonts w:eastAsia="Times New Roman"/>
      <w:b/>
      <w:bCs/>
      <w:i/>
      <w:iCs/>
      <w:color w:val="auto"/>
      <w:sz w:val="28"/>
      <w:szCs w:val="28"/>
      <w:lang w:eastAsia="ru-RU"/>
    </w:rPr>
  </w:style>
  <w:style w:type="paragraph" w:styleId="af0">
    <w:name w:val="No Spacing"/>
    <w:link w:val="af1"/>
    <w:uiPriority w:val="1"/>
    <w:qFormat/>
    <w:rsid w:val="002418C2"/>
    <w:pPr>
      <w:spacing w:after="0" w:line="240" w:lineRule="auto"/>
    </w:pPr>
  </w:style>
  <w:style w:type="paragraph" w:customStyle="1" w:styleId="23">
    <w:name w:val="Основной текст2"/>
    <w:basedOn w:val="a"/>
    <w:rsid w:val="002418C2"/>
    <w:pPr>
      <w:widowControl w:val="0"/>
      <w:shd w:val="clear" w:color="auto" w:fill="FFFFFF"/>
      <w:spacing w:before="1020" w:after="600" w:line="0" w:lineRule="atLeast"/>
    </w:pPr>
    <w:rPr>
      <w:rFonts w:ascii="Times New Roman" w:eastAsia="Times New Roman" w:hAnsi="Times New Roman" w:cs="Times New Roman"/>
      <w:lang w:eastAsia="ru-RU"/>
    </w:rPr>
  </w:style>
  <w:style w:type="table" w:styleId="af2">
    <w:name w:val="Table Grid"/>
    <w:basedOn w:val="a1"/>
    <w:uiPriority w:val="59"/>
    <w:rsid w:val="002418C2"/>
    <w:pPr>
      <w:spacing w:after="0" w:line="240" w:lineRule="auto"/>
    </w:pPr>
    <w:rPr>
      <w:rFonts w:asciiTheme="minorHAnsi" w:eastAsiaTheme="minorEastAsia" w:hAnsiTheme="minorHAnsi" w:cstheme="minorBidi"/>
      <w:color w:val="auto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2418C2"/>
    <w:pPr>
      <w:ind w:left="720"/>
      <w:contextualSpacing/>
    </w:pPr>
    <w:rPr>
      <w:rFonts w:ascii="Calibri" w:eastAsia="Calibri" w:hAnsi="Calibri" w:cs="Calibri"/>
      <w:color w:val="auto"/>
    </w:rPr>
  </w:style>
  <w:style w:type="character" w:customStyle="1" w:styleId="af4">
    <w:name w:val="Верхний колонтитул Знак"/>
    <w:basedOn w:val="a0"/>
    <w:link w:val="Header"/>
    <w:uiPriority w:val="99"/>
    <w:semiHidden/>
    <w:rsid w:val="002418C2"/>
    <w:rPr>
      <w:rFonts w:ascii="Calibri" w:eastAsia="Calibri" w:hAnsi="Calibri" w:cs="Calibri"/>
      <w:color w:val="auto"/>
    </w:rPr>
  </w:style>
  <w:style w:type="paragraph" w:customStyle="1" w:styleId="Header">
    <w:name w:val="Header"/>
    <w:basedOn w:val="a"/>
    <w:link w:val="af4"/>
    <w:uiPriority w:val="99"/>
    <w:semiHidden/>
    <w:unhideWhenUsed/>
    <w:rsid w:val="002418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auto"/>
    </w:rPr>
  </w:style>
  <w:style w:type="character" w:customStyle="1" w:styleId="af5">
    <w:name w:val="Нижний колонтитул Знак"/>
    <w:basedOn w:val="a0"/>
    <w:link w:val="Footer"/>
    <w:uiPriority w:val="99"/>
    <w:semiHidden/>
    <w:rsid w:val="002418C2"/>
    <w:rPr>
      <w:rFonts w:ascii="Calibri" w:eastAsia="Calibri" w:hAnsi="Calibri" w:cs="Calibri"/>
      <w:color w:val="auto"/>
    </w:rPr>
  </w:style>
  <w:style w:type="paragraph" w:customStyle="1" w:styleId="Footer">
    <w:name w:val="Footer"/>
    <w:basedOn w:val="a"/>
    <w:link w:val="af5"/>
    <w:uiPriority w:val="99"/>
    <w:semiHidden/>
    <w:unhideWhenUsed/>
    <w:rsid w:val="002418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auto"/>
    </w:rPr>
  </w:style>
  <w:style w:type="paragraph" w:customStyle="1" w:styleId="TableParagraph">
    <w:name w:val="Table Paragraph"/>
    <w:basedOn w:val="a"/>
    <w:uiPriority w:val="1"/>
    <w:qFormat/>
    <w:rsid w:val="002418C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af6">
    <w:name w:val="Текст выноски Знак"/>
    <w:basedOn w:val="a0"/>
    <w:link w:val="af7"/>
    <w:uiPriority w:val="99"/>
    <w:semiHidden/>
    <w:rsid w:val="002418C2"/>
    <w:rPr>
      <w:rFonts w:ascii="Segoe UI" w:eastAsia="Calibri" w:hAnsi="Segoe UI" w:cs="Segoe UI"/>
      <w:color w:val="auto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2418C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</w:rPr>
  </w:style>
  <w:style w:type="table" w:customStyle="1" w:styleId="11">
    <w:name w:val="Сетка таблицы1"/>
    <w:basedOn w:val="a1"/>
    <w:next w:val="af2"/>
    <w:uiPriority w:val="59"/>
    <w:rsid w:val="002418C2"/>
    <w:pPr>
      <w:spacing w:after="0" w:line="240" w:lineRule="auto"/>
    </w:pPr>
    <w:rPr>
      <w:rFonts w:asciiTheme="minorHAnsi" w:hAnsiTheme="minorHAnsi" w:cstheme="minorBidi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2418C2"/>
  </w:style>
  <w:style w:type="character" w:customStyle="1" w:styleId="af8">
    <w:name w:val="Текст концевой сноски Знак"/>
    <w:basedOn w:val="a0"/>
    <w:link w:val="ac"/>
    <w:uiPriority w:val="99"/>
    <w:semiHidden/>
    <w:rsid w:val="002418C2"/>
    <w:rPr>
      <w:rFonts w:ascii="Calibri" w:eastAsia="Calibri" w:hAnsi="Calibri" w:cs="Calibri"/>
      <w:color w:val="auto"/>
      <w:sz w:val="20"/>
      <w:szCs w:val="20"/>
    </w:rPr>
  </w:style>
  <w:style w:type="paragraph" w:styleId="ac">
    <w:name w:val="endnote text"/>
    <w:basedOn w:val="a"/>
    <w:link w:val="af8"/>
    <w:uiPriority w:val="99"/>
    <w:semiHidden/>
    <w:unhideWhenUsed/>
    <w:rsid w:val="002418C2"/>
    <w:pPr>
      <w:spacing w:after="0" w:line="240" w:lineRule="auto"/>
    </w:pPr>
    <w:rPr>
      <w:rFonts w:ascii="Calibri" w:eastAsia="Calibri" w:hAnsi="Calibri" w:cs="Calibri"/>
      <w:color w:val="auto"/>
      <w:sz w:val="20"/>
      <w:szCs w:val="20"/>
    </w:rPr>
  </w:style>
  <w:style w:type="paragraph" w:customStyle="1" w:styleId="Default">
    <w:name w:val="Default"/>
    <w:rsid w:val="002418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9">
    <w:name w:val="Normal (Web)"/>
    <w:basedOn w:val="a"/>
    <w:uiPriority w:val="99"/>
    <w:unhideWhenUsed/>
    <w:rsid w:val="0024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customStyle="1" w:styleId="24">
    <w:name w:val="Сетка таблицы2"/>
    <w:basedOn w:val="a1"/>
    <w:next w:val="af2"/>
    <w:uiPriority w:val="59"/>
    <w:rsid w:val="002418C2"/>
    <w:pPr>
      <w:spacing w:after="0" w:line="240" w:lineRule="auto"/>
    </w:pPr>
    <w:rPr>
      <w:rFonts w:asciiTheme="minorHAnsi" w:eastAsia="Times New Roman" w:hAnsiTheme="minorHAnsi" w:cstheme="minorBidi"/>
      <w:color w:val="auto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a"/>
    <w:rsid w:val="002418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ru-RU"/>
    </w:rPr>
  </w:style>
  <w:style w:type="table" w:customStyle="1" w:styleId="30">
    <w:name w:val="Сетка таблицы3"/>
    <w:basedOn w:val="a1"/>
    <w:next w:val="af2"/>
    <w:uiPriority w:val="59"/>
    <w:rsid w:val="002418C2"/>
    <w:pPr>
      <w:spacing w:after="0" w:line="240" w:lineRule="auto"/>
    </w:pPr>
    <w:rPr>
      <w:rFonts w:asciiTheme="minorHAnsi" w:hAnsiTheme="minorHAnsi" w:cstheme="minorBidi"/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rsid w:val="002418C2"/>
    <w:pPr>
      <w:spacing w:after="0" w:line="240" w:lineRule="auto"/>
    </w:pPr>
    <w:rPr>
      <w:rFonts w:asciiTheme="minorHAnsi" w:eastAsiaTheme="minorEastAsia" w:hAnsiTheme="minorHAnsi" w:cstheme="minorBidi"/>
      <w:color w:val="auto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Другое_"/>
    <w:basedOn w:val="a0"/>
    <w:link w:val="afb"/>
    <w:rsid w:val="002418C2"/>
    <w:rPr>
      <w:rFonts w:ascii="Times New Roman" w:eastAsia="Times New Roman" w:hAnsi="Times New Roman" w:cs="Times New Roman"/>
    </w:rPr>
  </w:style>
  <w:style w:type="paragraph" w:customStyle="1" w:styleId="afb">
    <w:name w:val="Другое"/>
    <w:basedOn w:val="a"/>
    <w:link w:val="afa"/>
    <w:rsid w:val="002418C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 Знак1"/>
    <w:basedOn w:val="a0"/>
    <w:link w:val="afc"/>
    <w:uiPriority w:val="99"/>
    <w:rsid w:val="002418C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c">
    <w:name w:val="Body Text"/>
    <w:basedOn w:val="a"/>
    <w:link w:val="12"/>
    <w:uiPriority w:val="99"/>
    <w:rsid w:val="002418C2"/>
    <w:pPr>
      <w:widowControl w:val="0"/>
      <w:shd w:val="clear" w:color="auto" w:fill="FFFFFF"/>
      <w:spacing w:before="300" w:after="60" w:line="413" w:lineRule="exact"/>
      <w:ind w:hanging="36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d">
    <w:name w:val="Основной текст Знак"/>
    <w:basedOn w:val="a0"/>
    <w:uiPriority w:val="99"/>
    <w:semiHidden/>
    <w:rsid w:val="002418C2"/>
  </w:style>
  <w:style w:type="character" w:customStyle="1" w:styleId="131">
    <w:name w:val="Основной текст + 131"/>
    <w:basedOn w:val="12"/>
    <w:uiPriority w:val="99"/>
    <w:rsid w:val="002418C2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customStyle="1" w:styleId="af1">
    <w:name w:val="Без интервала Знак"/>
    <w:link w:val="af0"/>
    <w:uiPriority w:val="1"/>
    <w:rsid w:val="002418C2"/>
  </w:style>
  <w:style w:type="paragraph" w:customStyle="1" w:styleId="13">
    <w:name w:val="Без интервала1"/>
    <w:next w:val="af0"/>
    <w:uiPriority w:val="1"/>
    <w:qFormat/>
    <w:rsid w:val="002418C2"/>
    <w:pPr>
      <w:spacing w:after="0" w:line="240" w:lineRule="auto"/>
    </w:pPr>
    <w:rPr>
      <w:rFonts w:ascii="Calibri" w:eastAsia="Times New Roman" w:hAnsi="Calibri" w:cs="Times New Roman"/>
      <w:color w:val="auto"/>
      <w:lang w:eastAsia="ru-RU"/>
    </w:rPr>
  </w:style>
  <w:style w:type="character" w:customStyle="1" w:styleId="c2">
    <w:name w:val="c2"/>
    <w:basedOn w:val="a0"/>
    <w:rsid w:val="002418C2"/>
  </w:style>
  <w:style w:type="character" w:customStyle="1" w:styleId="c13">
    <w:name w:val="c13"/>
    <w:basedOn w:val="a0"/>
    <w:uiPriority w:val="99"/>
    <w:rsid w:val="002418C2"/>
  </w:style>
  <w:style w:type="paragraph" w:customStyle="1" w:styleId="c6">
    <w:name w:val="c6"/>
    <w:basedOn w:val="a"/>
    <w:rsid w:val="0024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17">
    <w:name w:val="c17"/>
    <w:basedOn w:val="a0"/>
    <w:rsid w:val="002418C2"/>
  </w:style>
  <w:style w:type="paragraph" w:customStyle="1" w:styleId="c1">
    <w:name w:val="c1"/>
    <w:basedOn w:val="a"/>
    <w:rsid w:val="0024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4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e">
    <w:name w:val="Основной текст_"/>
    <w:basedOn w:val="a0"/>
    <w:link w:val="14"/>
    <w:rsid w:val="002418C2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№5_"/>
    <w:basedOn w:val="a0"/>
    <w:link w:val="51"/>
    <w:rsid w:val="002418C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Основной текст1"/>
    <w:basedOn w:val="a"/>
    <w:link w:val="afe"/>
    <w:rsid w:val="002418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1">
    <w:name w:val="Заголовок №5"/>
    <w:basedOn w:val="a"/>
    <w:link w:val="50"/>
    <w:rsid w:val="002418C2"/>
    <w:pPr>
      <w:widowControl w:val="0"/>
      <w:spacing w:after="32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">
    <w:name w:val="Hyperlink"/>
    <w:basedOn w:val="a0"/>
    <w:uiPriority w:val="99"/>
    <w:semiHidden/>
    <w:unhideWhenUsed/>
    <w:rsid w:val="002418C2"/>
    <w:rPr>
      <w:color w:val="0000FF" w:themeColor="hyperlink"/>
      <w:u w:val="single"/>
    </w:rPr>
  </w:style>
  <w:style w:type="paragraph" w:customStyle="1" w:styleId="15">
    <w:name w:val="Абзац списка1"/>
    <w:basedOn w:val="a"/>
    <w:rsid w:val="002418C2"/>
    <w:pPr>
      <w:ind w:left="720"/>
    </w:pPr>
    <w:rPr>
      <w:rFonts w:ascii="Calibri" w:eastAsia="Calibri" w:hAnsi="Calibri" w:cs="Times New Roman"/>
      <w:color w:val="auto"/>
      <w:lang w:eastAsia="ru-RU"/>
    </w:rPr>
  </w:style>
  <w:style w:type="character" w:customStyle="1" w:styleId="c3">
    <w:name w:val="c3"/>
    <w:rsid w:val="002418C2"/>
  </w:style>
  <w:style w:type="character" w:customStyle="1" w:styleId="c25">
    <w:name w:val="c25"/>
    <w:rsid w:val="002418C2"/>
  </w:style>
  <w:style w:type="paragraph" w:customStyle="1" w:styleId="c14">
    <w:name w:val="c14"/>
    <w:basedOn w:val="a"/>
    <w:rsid w:val="0024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5">
    <w:name w:val="Абзац списка2"/>
    <w:basedOn w:val="a"/>
    <w:rsid w:val="002418C2"/>
    <w:pPr>
      <w:ind w:left="720"/>
      <w:contextualSpacing/>
    </w:pPr>
    <w:rPr>
      <w:rFonts w:ascii="Calibri" w:eastAsia="Times New Roman" w:hAnsi="Calibri" w:cs="Times New Roman"/>
      <w:color w:val="auto"/>
    </w:rPr>
  </w:style>
  <w:style w:type="character" w:customStyle="1" w:styleId="16">
    <w:name w:val="Заголовок №1_"/>
    <w:basedOn w:val="a0"/>
    <w:link w:val="17"/>
    <w:rsid w:val="002418C2"/>
    <w:rPr>
      <w:rFonts w:ascii="Times New Roman" w:eastAsia="Times New Roman" w:hAnsi="Times New Roman" w:cs="Times New Roman"/>
    </w:rPr>
  </w:style>
  <w:style w:type="paragraph" w:customStyle="1" w:styleId="17">
    <w:name w:val="Заголовок №1"/>
    <w:basedOn w:val="a"/>
    <w:link w:val="16"/>
    <w:rsid w:val="002418C2"/>
    <w:pPr>
      <w:widowControl w:val="0"/>
      <w:spacing w:after="0" w:line="262" w:lineRule="auto"/>
      <w:outlineLvl w:val="0"/>
    </w:pPr>
    <w:rPr>
      <w:rFonts w:ascii="Times New Roman" w:eastAsia="Times New Roman" w:hAnsi="Times New Roman" w:cs="Times New Roman"/>
    </w:rPr>
  </w:style>
  <w:style w:type="character" w:customStyle="1" w:styleId="60">
    <w:name w:val="Основной текст (6)_"/>
    <w:basedOn w:val="a0"/>
    <w:link w:val="61"/>
    <w:rsid w:val="002418C2"/>
    <w:rPr>
      <w:rFonts w:eastAsia="Arial"/>
    </w:rPr>
  </w:style>
  <w:style w:type="paragraph" w:customStyle="1" w:styleId="61">
    <w:name w:val="Основной текст (6)"/>
    <w:basedOn w:val="a"/>
    <w:link w:val="60"/>
    <w:rsid w:val="002418C2"/>
    <w:pPr>
      <w:widowControl w:val="0"/>
      <w:spacing w:after="80" w:line="271" w:lineRule="auto"/>
    </w:pPr>
    <w:rPr>
      <w:rFonts w:eastAsia="Arial"/>
    </w:rPr>
  </w:style>
  <w:style w:type="character" w:customStyle="1" w:styleId="26">
    <w:name w:val="Основной текст (2)_"/>
    <w:basedOn w:val="a0"/>
    <w:link w:val="27"/>
    <w:rsid w:val="002418C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2418C2"/>
    <w:pPr>
      <w:widowControl w:val="0"/>
      <w:spacing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0">
    <w:name w:val="header"/>
    <w:basedOn w:val="a"/>
    <w:link w:val="18"/>
    <w:uiPriority w:val="99"/>
    <w:semiHidden/>
    <w:unhideWhenUsed/>
    <w:rsid w:val="00E6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0"/>
    <w:uiPriority w:val="99"/>
    <w:semiHidden/>
    <w:rsid w:val="00E6570C"/>
  </w:style>
  <w:style w:type="paragraph" w:styleId="aff1">
    <w:name w:val="footer"/>
    <w:basedOn w:val="a"/>
    <w:link w:val="19"/>
    <w:uiPriority w:val="99"/>
    <w:semiHidden/>
    <w:unhideWhenUsed/>
    <w:rsid w:val="00E6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1"/>
    <w:uiPriority w:val="99"/>
    <w:semiHidden/>
    <w:rsid w:val="00E65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BAA1-122F-4190-A469-E938AF74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11918</Words>
  <Characters>67939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43</cp:revision>
  <dcterms:created xsi:type="dcterms:W3CDTF">2023-10-31T08:29:00Z</dcterms:created>
  <dcterms:modified xsi:type="dcterms:W3CDTF">2026-03-24T18:10:00Z</dcterms:modified>
</cp:coreProperties>
</file>